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70CCD" w:rsidRPr="00570CCD" w:rsidRDefault="00570CCD" w:rsidP="00570CC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70CC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Министерство культуры Республики Татарстан</w:t>
      </w:r>
    </w:p>
    <w:p w:rsidR="00570CCD" w:rsidRPr="00570CCD" w:rsidRDefault="00570CCD" w:rsidP="00570CC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70CC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Муниципальное бюджетное учреждение</w:t>
      </w:r>
    </w:p>
    <w:p w:rsidR="00570CCD" w:rsidRPr="00570CCD" w:rsidRDefault="00570CCD" w:rsidP="00570CC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70CC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proofErr w:type="gramStart"/>
      <w:r w:rsidRPr="00570CC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дополнительного</w:t>
      </w:r>
      <w:proofErr w:type="gramEnd"/>
      <w:r w:rsidRPr="00570CC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образования </w:t>
      </w:r>
    </w:p>
    <w:p w:rsidR="00570CCD" w:rsidRPr="00570CCD" w:rsidRDefault="00570CCD" w:rsidP="00570CC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70CC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«</w:t>
      </w:r>
      <w:proofErr w:type="spellStart"/>
      <w:r w:rsidRPr="00570CC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Муслюмовская</w:t>
      </w:r>
      <w:proofErr w:type="spellEnd"/>
      <w:r w:rsidRPr="00570CC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детская школа искусств</w:t>
      </w:r>
      <w:r w:rsidRPr="00570CCD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</w:p>
    <w:p w:rsidR="00570CCD" w:rsidRPr="00570CCD" w:rsidRDefault="00570CCD" w:rsidP="00570CC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70CCD" w:rsidRPr="00570CCD" w:rsidRDefault="00570CCD" w:rsidP="00570CC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130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6"/>
        <w:gridCol w:w="5701"/>
      </w:tblGrid>
      <w:tr w:rsidR="00570CCD" w:rsidRPr="00570CCD" w:rsidTr="00570CCD"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</w:tcPr>
          <w:p w:rsidR="00570CCD" w:rsidRPr="00570CCD" w:rsidRDefault="00570CCD" w:rsidP="00570CC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70CCD" w:rsidRPr="00570CCD" w:rsidRDefault="00570CCD" w:rsidP="00570CC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70C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ПРИНЯТО РЕШЕНИЕМ</w:t>
            </w:r>
          </w:p>
          <w:p w:rsidR="00570CCD" w:rsidRPr="00570CCD" w:rsidRDefault="00570CCD" w:rsidP="00570CC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70C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Педагогического совета</w:t>
            </w:r>
          </w:p>
          <w:p w:rsidR="00570CCD" w:rsidRPr="00570CCD" w:rsidRDefault="00570CCD" w:rsidP="00570CC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70C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МБУ ДО «</w:t>
            </w:r>
            <w:proofErr w:type="spellStart"/>
            <w:r w:rsidRPr="00570C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Муслюмовская</w:t>
            </w:r>
            <w:proofErr w:type="spellEnd"/>
            <w:r w:rsidRPr="00570C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70CCD" w:rsidRPr="00570CCD" w:rsidRDefault="00570CCD" w:rsidP="00570CC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70C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70C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детская</w:t>
            </w:r>
            <w:proofErr w:type="gramEnd"/>
            <w:r w:rsidRPr="00570C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школа искусств»</w:t>
            </w:r>
          </w:p>
          <w:p w:rsidR="00570CCD" w:rsidRPr="00570CCD" w:rsidRDefault="00570CCD" w:rsidP="00570CC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70C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Протокол № ______</w:t>
            </w:r>
          </w:p>
          <w:p w:rsidR="00570CCD" w:rsidRPr="00570CCD" w:rsidRDefault="00570CCD" w:rsidP="00570CC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70C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70C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</w:t>
            </w:r>
            <w:proofErr w:type="gramEnd"/>
            <w:r w:rsidRPr="00570C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«__» ______________20__г.</w:t>
            </w:r>
          </w:p>
          <w:p w:rsidR="00570CCD" w:rsidRPr="00570CCD" w:rsidRDefault="00570CCD" w:rsidP="00570CC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70CCD" w:rsidRPr="00570CCD" w:rsidRDefault="00570CCD" w:rsidP="00570CC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nil"/>
            </w:tcBorders>
          </w:tcPr>
          <w:p w:rsidR="00570CCD" w:rsidRPr="00570CCD" w:rsidRDefault="00570CCD" w:rsidP="00570CC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570CCD" w:rsidRPr="00570CCD" w:rsidRDefault="00570CCD" w:rsidP="00570CC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70C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УТВЕРЖДАЮ:</w:t>
            </w:r>
          </w:p>
          <w:p w:rsidR="00570CCD" w:rsidRPr="00570CCD" w:rsidRDefault="00570CCD" w:rsidP="00570CC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70C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Директор МБУ ДО «</w:t>
            </w:r>
            <w:proofErr w:type="spellStart"/>
            <w:r w:rsidRPr="00570C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Муслюмовская</w:t>
            </w:r>
            <w:proofErr w:type="spellEnd"/>
            <w:r w:rsidRPr="00570C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70CCD" w:rsidRPr="00570CCD" w:rsidRDefault="00570CCD" w:rsidP="00570CC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70C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детская</w:t>
            </w:r>
            <w:proofErr w:type="gramEnd"/>
            <w:r w:rsidRPr="00570C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школа искусств»</w:t>
            </w:r>
          </w:p>
          <w:p w:rsidR="00570CCD" w:rsidRPr="00570CCD" w:rsidRDefault="00570CCD" w:rsidP="00570CC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70C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___________________</w:t>
            </w:r>
            <w:proofErr w:type="spellStart"/>
            <w:r w:rsidRPr="00570C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А.Н.Фаттахова</w:t>
            </w:r>
            <w:proofErr w:type="spellEnd"/>
          </w:p>
          <w:p w:rsidR="00570CCD" w:rsidRPr="00570CCD" w:rsidRDefault="00570CCD" w:rsidP="00570CC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70CC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Приказ№_____ от __________20__г</w:t>
            </w:r>
          </w:p>
          <w:p w:rsidR="00570CCD" w:rsidRPr="00570CCD" w:rsidRDefault="00570CCD" w:rsidP="00570CC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570CCD" w:rsidRPr="00570CCD" w:rsidRDefault="00570CCD" w:rsidP="00570C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0CCD" w:rsidRPr="00570CCD" w:rsidRDefault="00570CCD" w:rsidP="00570CCD">
      <w:pPr>
        <w:shd w:val="clear" w:color="auto" w:fill="FFFFFF"/>
        <w:ind w:right="5"/>
        <w:rPr>
          <w:rFonts w:ascii="Times New Roman" w:hAnsi="Times New Roman" w:cs="Times New Roman"/>
          <w:b/>
          <w:sz w:val="32"/>
          <w:szCs w:val="32"/>
        </w:rPr>
      </w:pPr>
    </w:p>
    <w:p w:rsidR="00570CCD" w:rsidRPr="00570CCD" w:rsidRDefault="00570CCD" w:rsidP="00570CCD">
      <w:pPr>
        <w:shd w:val="clear" w:color="auto" w:fill="FFFFFF"/>
        <w:ind w:right="5"/>
        <w:rPr>
          <w:rFonts w:ascii="Times New Roman" w:hAnsi="Times New Roman" w:cs="Times New Roman"/>
          <w:b/>
          <w:sz w:val="32"/>
          <w:szCs w:val="32"/>
        </w:rPr>
      </w:pPr>
      <w:r w:rsidRPr="00570CCD">
        <w:rPr>
          <w:rFonts w:ascii="Times New Roman" w:hAnsi="Times New Roman" w:cs="Times New Roman"/>
          <w:b/>
          <w:sz w:val="32"/>
          <w:szCs w:val="32"/>
        </w:rPr>
        <w:t xml:space="preserve">      ДОПОЛНИТЕЛЬНАЯ ПРЕДПРОФЕССИОНАЛЬНАЯ</w:t>
      </w:r>
    </w:p>
    <w:p w:rsidR="00570CCD" w:rsidRPr="00570CCD" w:rsidRDefault="00570CCD" w:rsidP="00570CCD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0CCD">
        <w:rPr>
          <w:rFonts w:ascii="Times New Roman" w:hAnsi="Times New Roman" w:cs="Times New Roman"/>
          <w:b/>
          <w:sz w:val="32"/>
          <w:szCs w:val="32"/>
        </w:rPr>
        <w:t>ОБЩЕОБРАЗОВАТЕЛЬНАЯ ПРОГРАММА В ОБЛАСТИ</w:t>
      </w:r>
    </w:p>
    <w:p w:rsidR="00570CCD" w:rsidRPr="00570CCD" w:rsidRDefault="00570CCD" w:rsidP="00570CCD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570CCD">
        <w:rPr>
          <w:rFonts w:ascii="Times New Roman" w:hAnsi="Times New Roman" w:cs="Times New Roman"/>
          <w:b/>
          <w:sz w:val="32"/>
          <w:szCs w:val="32"/>
        </w:rPr>
        <w:t>ИЗОБРАЗИТЕЛЬНОГО  ИСКУССТВА</w:t>
      </w:r>
      <w:proofErr w:type="gramEnd"/>
      <w:r w:rsidRPr="00570C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70CCD">
        <w:rPr>
          <w:rFonts w:ascii="Times New Roman" w:hAnsi="Times New Roman" w:cs="Times New Roman"/>
          <w:b/>
          <w:bCs/>
          <w:sz w:val="32"/>
          <w:szCs w:val="32"/>
        </w:rPr>
        <w:t>«ЖИВОПИСЬ»</w:t>
      </w:r>
    </w:p>
    <w:p w:rsidR="00570CCD" w:rsidRPr="00570CCD" w:rsidRDefault="00570CCD" w:rsidP="00570CCD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z w:val="36"/>
          <w:szCs w:val="36"/>
        </w:rPr>
      </w:pPr>
    </w:p>
    <w:p w:rsidR="00570CCD" w:rsidRPr="00570CCD" w:rsidRDefault="00570CCD" w:rsidP="00570CCD">
      <w:pPr>
        <w:shd w:val="clear" w:color="auto" w:fill="FFFFFF"/>
        <w:spacing w:line="322" w:lineRule="exact"/>
        <w:ind w:left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70CCD">
        <w:rPr>
          <w:rFonts w:ascii="Times New Roman" w:hAnsi="Times New Roman" w:cs="Times New Roman"/>
          <w:b/>
          <w:bCs/>
          <w:sz w:val="36"/>
          <w:szCs w:val="36"/>
        </w:rPr>
        <w:t>Предметная область</w:t>
      </w:r>
    </w:p>
    <w:p w:rsidR="00570CCD" w:rsidRPr="00570CCD" w:rsidRDefault="00570CCD" w:rsidP="00570CCD">
      <w:pPr>
        <w:shd w:val="clear" w:color="auto" w:fill="FFFFFF"/>
        <w:spacing w:line="322" w:lineRule="exact"/>
        <w:ind w:left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70CCD">
        <w:rPr>
          <w:rFonts w:ascii="Times New Roman" w:hAnsi="Times New Roman" w:cs="Times New Roman"/>
          <w:b/>
          <w:bCs/>
          <w:sz w:val="36"/>
          <w:szCs w:val="36"/>
        </w:rPr>
        <w:t>ПО.01. ХУДОЖЕСТВЕННОЕ ТВОРЧЕСТВО</w:t>
      </w:r>
    </w:p>
    <w:p w:rsidR="00570CCD" w:rsidRPr="00570CCD" w:rsidRDefault="00570CCD" w:rsidP="00570CCD">
      <w:pPr>
        <w:rPr>
          <w:rFonts w:ascii="Times New Roman" w:hAnsi="Times New Roman" w:cs="Times New Roman"/>
          <w:b/>
          <w:sz w:val="32"/>
          <w:szCs w:val="32"/>
        </w:rPr>
      </w:pPr>
    </w:p>
    <w:p w:rsidR="00570CCD" w:rsidRPr="00570CCD" w:rsidRDefault="00570CCD" w:rsidP="00570C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0CCD">
        <w:rPr>
          <w:rFonts w:ascii="Times New Roman" w:hAnsi="Times New Roman" w:cs="Times New Roman"/>
          <w:b/>
          <w:sz w:val="32"/>
          <w:szCs w:val="32"/>
        </w:rPr>
        <w:t>ПРОГРАММА                                                                                                            по учебному предмету</w:t>
      </w:r>
    </w:p>
    <w:p w:rsidR="00570CCD" w:rsidRPr="00570CCD" w:rsidRDefault="00570CCD" w:rsidP="00570C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0CCD">
        <w:rPr>
          <w:rFonts w:ascii="Times New Roman" w:hAnsi="Times New Roman" w:cs="Times New Roman"/>
          <w:b/>
          <w:sz w:val="32"/>
          <w:szCs w:val="32"/>
        </w:rPr>
        <w:t xml:space="preserve">ПО.01.УП.03. КОМПОЗИЦИЯ СТАНКОВАЯ                                                                                                                                                               </w:t>
      </w:r>
    </w:p>
    <w:p w:rsidR="00570CCD" w:rsidRPr="00570CCD" w:rsidRDefault="00570CCD" w:rsidP="00570CCD">
      <w:pPr>
        <w:shd w:val="clear" w:color="auto" w:fill="FFFFFF"/>
        <w:spacing w:before="403"/>
        <w:ind w:left="264" w:hanging="2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CCD" w:rsidRPr="00570CCD" w:rsidRDefault="00570CCD" w:rsidP="00570CCD">
      <w:pPr>
        <w:shd w:val="clear" w:color="auto" w:fill="FFFFFF"/>
        <w:spacing w:before="403"/>
        <w:rPr>
          <w:rFonts w:ascii="Times New Roman" w:hAnsi="Times New Roman" w:cs="Times New Roman"/>
          <w:sz w:val="28"/>
          <w:szCs w:val="28"/>
        </w:rPr>
      </w:pPr>
    </w:p>
    <w:p w:rsidR="00570CCD" w:rsidRPr="00570CCD" w:rsidRDefault="00570CCD" w:rsidP="00570CCD">
      <w:pPr>
        <w:shd w:val="clear" w:color="auto" w:fill="FFFFFF"/>
        <w:spacing w:before="403"/>
        <w:ind w:left="264" w:hanging="254"/>
        <w:jc w:val="center"/>
        <w:rPr>
          <w:rFonts w:ascii="Times New Roman" w:hAnsi="Times New Roman" w:cs="Times New Roman"/>
          <w:sz w:val="28"/>
          <w:szCs w:val="28"/>
        </w:rPr>
      </w:pPr>
    </w:p>
    <w:p w:rsidR="00570CCD" w:rsidRPr="00570CCD" w:rsidRDefault="00570CCD" w:rsidP="00570CCD">
      <w:pPr>
        <w:shd w:val="clear" w:color="auto" w:fill="FFFFFF"/>
        <w:spacing w:before="403"/>
        <w:ind w:left="264" w:hanging="254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570CCD">
        <w:rPr>
          <w:rFonts w:ascii="Times New Roman" w:hAnsi="Times New Roman" w:cs="Times New Roman"/>
          <w:b/>
          <w:sz w:val="28"/>
          <w:szCs w:val="28"/>
        </w:rPr>
        <w:t xml:space="preserve">Муслюмово, </w:t>
      </w:r>
      <w:r w:rsidRPr="00570CCD">
        <w:rPr>
          <w:rFonts w:ascii="Times New Roman" w:hAnsi="Times New Roman" w:cs="Times New Roman"/>
          <w:b/>
          <w:spacing w:val="-2"/>
          <w:sz w:val="28"/>
          <w:szCs w:val="28"/>
        </w:rPr>
        <w:t>2024г.</w:t>
      </w:r>
    </w:p>
    <w:p w:rsidR="00E45B7C" w:rsidRPr="00570CCD" w:rsidRDefault="00E45B7C" w:rsidP="00570CCD">
      <w:pPr>
        <w:tabs>
          <w:tab w:val="left" w:pos="421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0CCD" w:rsidRPr="00570CCD" w:rsidRDefault="00570CCD" w:rsidP="00570CCD">
      <w:pPr>
        <w:spacing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570CCD" w:rsidRPr="00570CCD" w:rsidRDefault="00570CCD" w:rsidP="00570C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0CCD">
        <w:rPr>
          <w:rFonts w:ascii="Times New Roman" w:hAnsi="Times New Roman" w:cs="Times New Roman"/>
          <w:sz w:val="28"/>
          <w:szCs w:val="28"/>
        </w:rPr>
        <w:t>Предисловие</w:t>
      </w:r>
    </w:p>
    <w:p w:rsidR="00570CCD" w:rsidRPr="00570CCD" w:rsidRDefault="00570CCD" w:rsidP="00570C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0CCD" w:rsidRPr="00570CCD" w:rsidRDefault="00570CCD" w:rsidP="00570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70CCD">
        <w:rPr>
          <w:rFonts w:ascii="Times New Roman" w:hAnsi="Times New Roman" w:cs="Times New Roman"/>
          <w:sz w:val="28"/>
          <w:szCs w:val="28"/>
        </w:rPr>
        <w:t>Рабочая программа по предмету «Станковая композиция» для учащихся художественного отделения МБУ ДО «МДШИ» составлена в соответствии с требованиями образовательного стандарта на основе примерных образовательных программ для детских художественных школ и школ искусств одобренной Республиканским методическим кабинетом учебным заведениям культуры и искусств.</w:t>
      </w:r>
    </w:p>
    <w:p w:rsidR="00570CCD" w:rsidRPr="00570CCD" w:rsidRDefault="00570CCD" w:rsidP="00570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CCD" w:rsidRPr="00570CCD" w:rsidRDefault="00570CCD" w:rsidP="00570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CCD" w:rsidRPr="00570CCD" w:rsidRDefault="00570CCD" w:rsidP="00570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CCD" w:rsidRPr="00570CCD" w:rsidRDefault="00570CCD" w:rsidP="00570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CCD" w:rsidRPr="00570CCD" w:rsidRDefault="00570CCD" w:rsidP="00570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CCD" w:rsidRPr="00570CCD" w:rsidRDefault="00570CCD" w:rsidP="00570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CCD" w:rsidRPr="00570CCD" w:rsidRDefault="00570CCD" w:rsidP="00570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CCD" w:rsidRPr="00570CCD" w:rsidRDefault="00570CCD" w:rsidP="00570C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0CCD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570CCD" w:rsidRPr="00570CCD" w:rsidRDefault="00570CCD" w:rsidP="00570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CCD" w:rsidRPr="00570CCD" w:rsidRDefault="00570CCD" w:rsidP="00570C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0CCD" w:rsidRPr="00570CCD" w:rsidRDefault="00570CCD" w:rsidP="00570CCD">
      <w:pPr>
        <w:shd w:val="clear" w:color="auto" w:fill="FFFFFF"/>
        <w:spacing w:line="240" w:lineRule="auto"/>
        <w:rPr>
          <w:rFonts w:ascii="Times New Roman" w:hAnsi="Times New Roman" w:cs="Times New Roman"/>
          <w:spacing w:val="-3"/>
          <w:sz w:val="30"/>
          <w:szCs w:val="30"/>
        </w:rPr>
      </w:pPr>
      <w:proofErr w:type="spellStart"/>
      <w:r w:rsidRPr="00570CCD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570CCD">
        <w:rPr>
          <w:rFonts w:ascii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570CCD">
        <w:rPr>
          <w:rFonts w:ascii="Times New Roman" w:hAnsi="Times New Roman" w:cs="Times New Roman"/>
          <w:sz w:val="28"/>
          <w:szCs w:val="28"/>
        </w:rPr>
        <w:t>Давзятовна</w:t>
      </w:r>
      <w:proofErr w:type="spellEnd"/>
      <w:r w:rsidRPr="00570CCD">
        <w:rPr>
          <w:rFonts w:ascii="Times New Roman" w:hAnsi="Times New Roman" w:cs="Times New Roman"/>
          <w:sz w:val="28"/>
          <w:szCs w:val="28"/>
        </w:rPr>
        <w:t xml:space="preserve"> преподаватель высшей квалификационной категории по изобразительному искусству</w:t>
      </w:r>
    </w:p>
    <w:p w:rsidR="00570CCD" w:rsidRPr="00570CCD" w:rsidRDefault="00570CCD" w:rsidP="00570C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CCD" w:rsidRPr="00570CCD" w:rsidRDefault="00570CCD" w:rsidP="00570CC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0CCD">
        <w:rPr>
          <w:rFonts w:ascii="Times New Roman" w:hAnsi="Times New Roman" w:cs="Times New Roman"/>
          <w:sz w:val="28"/>
          <w:szCs w:val="28"/>
        </w:rPr>
        <w:t>_____________   (    ______   )</w:t>
      </w:r>
    </w:p>
    <w:p w:rsidR="00570CCD" w:rsidRPr="00570CCD" w:rsidRDefault="00570CCD" w:rsidP="00570CCD">
      <w:pPr>
        <w:shd w:val="clear" w:color="auto" w:fill="FFFFFF"/>
        <w:spacing w:line="240" w:lineRule="auto"/>
        <w:rPr>
          <w:rFonts w:ascii="Times New Roman" w:hAnsi="Times New Roman" w:cs="Times New Roman"/>
          <w:spacing w:val="-3"/>
          <w:sz w:val="30"/>
          <w:szCs w:val="30"/>
        </w:rPr>
      </w:pPr>
    </w:p>
    <w:p w:rsidR="00570CCD" w:rsidRPr="00570CCD" w:rsidRDefault="00570CCD" w:rsidP="00570CCD">
      <w:pPr>
        <w:shd w:val="clear" w:color="auto" w:fill="FFFFFF"/>
        <w:spacing w:line="240" w:lineRule="auto"/>
        <w:rPr>
          <w:rFonts w:ascii="Times New Roman" w:hAnsi="Times New Roman" w:cs="Times New Roman"/>
          <w:spacing w:val="-3"/>
          <w:sz w:val="30"/>
          <w:szCs w:val="30"/>
        </w:rPr>
      </w:pPr>
    </w:p>
    <w:p w:rsidR="00570CCD" w:rsidRPr="00570CCD" w:rsidRDefault="00570CCD" w:rsidP="00570CCD">
      <w:pPr>
        <w:shd w:val="clear" w:color="auto" w:fill="FFFFFF"/>
        <w:spacing w:line="240" w:lineRule="auto"/>
        <w:rPr>
          <w:rFonts w:ascii="Times New Roman" w:hAnsi="Times New Roman" w:cs="Times New Roman"/>
          <w:spacing w:val="-3"/>
          <w:sz w:val="30"/>
          <w:szCs w:val="30"/>
        </w:rPr>
      </w:pPr>
    </w:p>
    <w:p w:rsidR="00570CCD" w:rsidRDefault="00570CCD" w:rsidP="00570CCD">
      <w:pPr>
        <w:shd w:val="clear" w:color="auto" w:fill="FFFFFF"/>
        <w:spacing w:line="360" w:lineRule="auto"/>
        <w:rPr>
          <w:spacing w:val="-3"/>
          <w:sz w:val="30"/>
          <w:szCs w:val="30"/>
        </w:rPr>
      </w:pPr>
    </w:p>
    <w:p w:rsidR="00570CCD" w:rsidRDefault="00570CCD" w:rsidP="00570CCD">
      <w:pPr>
        <w:shd w:val="clear" w:color="auto" w:fill="FFFFFF"/>
        <w:spacing w:line="360" w:lineRule="auto"/>
        <w:rPr>
          <w:spacing w:val="-3"/>
          <w:sz w:val="30"/>
          <w:szCs w:val="30"/>
        </w:rPr>
      </w:pPr>
    </w:p>
    <w:p w:rsidR="00570CCD" w:rsidRDefault="00570CCD" w:rsidP="00570CCD">
      <w:pPr>
        <w:shd w:val="clear" w:color="auto" w:fill="FFFFFF"/>
        <w:spacing w:line="360" w:lineRule="auto"/>
        <w:rPr>
          <w:spacing w:val="-3"/>
          <w:sz w:val="30"/>
          <w:szCs w:val="30"/>
        </w:rPr>
      </w:pPr>
    </w:p>
    <w:p w:rsidR="00685C08" w:rsidRDefault="00685C08" w:rsidP="00685C08">
      <w:pPr>
        <w:jc w:val="center"/>
        <w:rPr>
          <w:rFonts w:ascii="Times New Roman" w:hAnsi="Times New Roman" w:cs="Times New Roman"/>
          <w:sz w:val="28"/>
          <w:szCs w:val="28"/>
        </w:rPr>
      </w:pPr>
      <w:r w:rsidRPr="00242ECB">
        <w:rPr>
          <w:rFonts w:ascii="Times New Roman" w:hAnsi="Times New Roman" w:cs="Times New Roman"/>
          <w:b/>
          <w:sz w:val="28"/>
          <w:szCs w:val="28"/>
        </w:rPr>
        <w:t xml:space="preserve">РЕЦЕНЗИЯ                                                                                                                                                                          на программу учебного предмета ПО.01.УП.03. «Композиция </w:t>
      </w:r>
      <w:proofErr w:type="gramStart"/>
      <w:r w:rsidRPr="00242ECB">
        <w:rPr>
          <w:rFonts w:ascii="Times New Roman" w:hAnsi="Times New Roman" w:cs="Times New Roman"/>
          <w:b/>
          <w:sz w:val="28"/>
          <w:szCs w:val="28"/>
        </w:rPr>
        <w:t xml:space="preserve">станковая»   </w:t>
      </w:r>
      <w:proofErr w:type="gramEnd"/>
      <w:r w:rsidRPr="00242EC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дополнительной предпрофессиональной программы                                                                                                                                  в области изобразительного искусства «Живопись»</w:t>
      </w:r>
      <w:r w:rsidRPr="00242E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C08" w:rsidRDefault="00685C08" w:rsidP="00685C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42ECB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«Композиция станковая» дополнительной предпрофессиональной программы в области изобразительного искусства «Живопись» составлена в соответствии с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 и сроку обучения по этой программе утвержденными приказами Министерства культуры Российской Федерации от 12 марта 2012г. № 156. </w:t>
      </w:r>
    </w:p>
    <w:p w:rsidR="00685C08" w:rsidRDefault="00685C08" w:rsidP="00685C08">
      <w:pPr>
        <w:jc w:val="both"/>
        <w:rPr>
          <w:rFonts w:ascii="Times New Roman" w:hAnsi="Times New Roman" w:cs="Times New Roman"/>
          <w:sz w:val="28"/>
          <w:szCs w:val="28"/>
        </w:rPr>
      </w:pPr>
      <w:r w:rsidRPr="00242ECB">
        <w:rPr>
          <w:rFonts w:ascii="Times New Roman" w:hAnsi="Times New Roman" w:cs="Times New Roman"/>
          <w:sz w:val="28"/>
          <w:szCs w:val="28"/>
        </w:rPr>
        <w:t xml:space="preserve">В пояснительной записке разъясняется значимость данной программы и ее место в учебном плане образовательного учреждения, выявляются </w:t>
      </w:r>
      <w:proofErr w:type="spellStart"/>
      <w:r w:rsidRPr="00242ECB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242ECB">
        <w:rPr>
          <w:rFonts w:ascii="Times New Roman" w:hAnsi="Times New Roman" w:cs="Times New Roman"/>
          <w:sz w:val="28"/>
          <w:szCs w:val="28"/>
        </w:rPr>
        <w:t xml:space="preserve"> связи. Структура программы выдержана, все разделы прописаны четко, конкретно. Темы заданий носят рекомендательный характер. Это дает возможность педагогу творчески подойти к преподаванию учебного предмета, применять разработанные им методики; разнообразные по техникам и материалам задания. </w:t>
      </w:r>
    </w:p>
    <w:p w:rsidR="00685C08" w:rsidRDefault="00685C08" w:rsidP="00685C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42ECB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«Композиция станковая» тесно связано с содержанием учебных предметов </w:t>
      </w:r>
      <w:r>
        <w:rPr>
          <w:rFonts w:ascii="Times New Roman" w:hAnsi="Times New Roman" w:cs="Times New Roman"/>
          <w:sz w:val="28"/>
          <w:szCs w:val="28"/>
        </w:rPr>
        <w:t>«Живопись», «Рисунок»</w:t>
      </w:r>
      <w:r w:rsidRPr="00242ECB">
        <w:rPr>
          <w:rFonts w:ascii="Times New Roman" w:hAnsi="Times New Roman" w:cs="Times New Roman"/>
          <w:sz w:val="28"/>
          <w:szCs w:val="28"/>
        </w:rPr>
        <w:t xml:space="preserve">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станковой ставятся задачи перспективного построения, выявления объемов, грамотного владения тоном и цветом. Учебно-тематический план каждого года повторяется с постепенным усложнением целей и задач. </w:t>
      </w:r>
    </w:p>
    <w:p w:rsidR="00685C08" w:rsidRDefault="00685C08" w:rsidP="00685C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42ECB">
        <w:rPr>
          <w:rFonts w:ascii="Times New Roman" w:hAnsi="Times New Roman" w:cs="Times New Roman"/>
          <w:sz w:val="28"/>
          <w:szCs w:val="28"/>
        </w:rPr>
        <w:t xml:space="preserve">Курс обучения заканчивается итоговой работой, которая наглядно демонстрирует приобретенные знания и умения учащихся. Программа тщательно продумана, профессионально выстроена, имеет логическую последовательность, грамотный язык изложения. </w:t>
      </w:r>
    </w:p>
    <w:p w:rsidR="00685C08" w:rsidRDefault="00685C08" w:rsidP="00685C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42ECB">
        <w:rPr>
          <w:rFonts w:ascii="Times New Roman" w:hAnsi="Times New Roman" w:cs="Times New Roman"/>
          <w:sz w:val="28"/>
          <w:szCs w:val="28"/>
        </w:rPr>
        <w:t xml:space="preserve">Анализ содержания программы «Композиция станковая» позволяет сделать заключение о целесообразности её одобрения и рекомендации для </w:t>
      </w:r>
      <w:r w:rsidRPr="00242ECB">
        <w:rPr>
          <w:rFonts w:ascii="Times New Roman" w:hAnsi="Times New Roman" w:cs="Times New Roman"/>
          <w:sz w:val="28"/>
          <w:szCs w:val="28"/>
        </w:rPr>
        <w:lastRenderedPageBreak/>
        <w:t>реализации в 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процессе отделения изобразительного искусства детской</w:t>
      </w:r>
      <w:r w:rsidRPr="00242ECB"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</w:rPr>
        <w:t xml:space="preserve"> искусств</w:t>
      </w:r>
      <w:r w:rsidRPr="00242E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5C08" w:rsidRPr="00242ECB" w:rsidRDefault="00685C08" w:rsidP="00685C0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42ECB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 xml:space="preserve">цензент: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242ECB">
        <w:rPr>
          <w:rFonts w:ascii="Times New Roman" w:hAnsi="Times New Roman" w:cs="Times New Roman"/>
          <w:sz w:val="28"/>
          <w:szCs w:val="28"/>
        </w:rPr>
        <w:t>преподаватель высшей к</w:t>
      </w:r>
      <w:r>
        <w:rPr>
          <w:rFonts w:ascii="Times New Roman" w:hAnsi="Times New Roman" w:cs="Times New Roman"/>
          <w:sz w:val="28"/>
          <w:szCs w:val="28"/>
        </w:rPr>
        <w:t>атегории                                                                                   МБУ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детская школа искусств»</w:t>
      </w:r>
      <w:r w:rsidRPr="00CE3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___________</w:t>
      </w:r>
      <w:r w:rsidRPr="00CE3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Талипова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Расимовна</w:t>
      </w:r>
      <w:proofErr w:type="spellEnd"/>
    </w:p>
    <w:p w:rsidR="00685C08" w:rsidRDefault="00685C08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85C08" w:rsidRDefault="00685C08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85C08" w:rsidRDefault="00685C08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85C08" w:rsidRDefault="00685C08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85C08" w:rsidRDefault="00685C08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85C08" w:rsidRDefault="00685C08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85C08" w:rsidRDefault="00685C08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85C08" w:rsidRDefault="00685C08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85C08" w:rsidRDefault="00685C08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85C08" w:rsidRDefault="00685C08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85C08" w:rsidRDefault="00685C08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85C08" w:rsidRDefault="00685C08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85C08" w:rsidRDefault="00685C08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85C08" w:rsidRDefault="00685C08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85C08" w:rsidRDefault="00685C08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85C08" w:rsidRDefault="00685C08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85C08" w:rsidRDefault="00685C08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7D79A3" w:rsidRDefault="007D79A3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</w:t>
      </w:r>
      <w:r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 xml:space="preserve">- Характеристика учебного предмета, его место и роль в образовательном </w:t>
      </w:r>
      <w:r w:rsidR="0094239D">
        <w:rPr>
          <w:rFonts w:ascii="Times New Roman" w:hAnsi="Times New Roman"/>
          <w:i/>
          <w:sz w:val="24"/>
          <w:szCs w:val="24"/>
        </w:rPr>
        <w:tab/>
      </w:r>
      <w:r w:rsidRPr="0094239D">
        <w:rPr>
          <w:rFonts w:ascii="Times New Roman" w:hAnsi="Times New Roman"/>
          <w:i/>
          <w:sz w:val="24"/>
          <w:szCs w:val="24"/>
        </w:rPr>
        <w:t>процессе</w:t>
      </w:r>
      <w:r w:rsidR="00A315AE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Срок реализации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 xml:space="preserve">   учреждения на реализацию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Сведения о затратах учебного времени и графике промежуточной аттестации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Форма проведения учебных аудиторных занятий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Цели и задачи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Обоснование структуры программы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BE7077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Методы обучения;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Описание материально-технических условий реализации учебного предмета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Default="007D79A3" w:rsidP="00B10DFD">
      <w:pPr>
        <w:pStyle w:val="ac"/>
        <w:ind w:firstLine="567"/>
        <w:rPr>
          <w:rFonts w:ascii="Times New Roman" w:hAnsi="Times New Roman"/>
          <w:i/>
        </w:rPr>
      </w:pPr>
    </w:p>
    <w:p w:rsidR="007D79A3" w:rsidRDefault="007D79A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</w:t>
      </w:r>
      <w:r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D79A3" w:rsidRPr="0094239D" w:rsidRDefault="007D79A3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</w:rPr>
        <w:t xml:space="preserve">  </w:t>
      </w:r>
      <w:r w:rsidRPr="0094239D">
        <w:rPr>
          <w:rFonts w:ascii="Times New Roman" w:hAnsi="Times New Roman"/>
          <w:i/>
          <w:sz w:val="24"/>
          <w:szCs w:val="24"/>
        </w:rPr>
        <w:t>-Учебно-тематический план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B10DFD">
      <w:pPr>
        <w:pStyle w:val="ac"/>
        <w:ind w:firstLine="567"/>
        <w:rPr>
          <w:rFonts w:ascii="Times New Roman" w:hAnsi="Times New Roman"/>
          <w:bCs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 xml:space="preserve"> </w:t>
      </w:r>
      <w:r w:rsidR="0094239D">
        <w:rPr>
          <w:rFonts w:ascii="Times New Roman" w:hAnsi="Times New Roman"/>
          <w:i/>
          <w:sz w:val="24"/>
          <w:szCs w:val="24"/>
        </w:rPr>
        <w:t xml:space="preserve"> </w:t>
      </w:r>
      <w:r w:rsidR="007D79A3" w:rsidRPr="0094239D">
        <w:rPr>
          <w:rFonts w:ascii="Times New Roman" w:hAnsi="Times New Roman"/>
          <w:i/>
          <w:sz w:val="24"/>
          <w:szCs w:val="24"/>
        </w:rPr>
        <w:t xml:space="preserve">- </w:t>
      </w:r>
      <w:r w:rsidR="002600F0" w:rsidRPr="0094239D">
        <w:rPr>
          <w:rFonts w:ascii="Times New Roman" w:hAnsi="Times New Roman"/>
          <w:i/>
          <w:sz w:val="24"/>
          <w:szCs w:val="24"/>
        </w:rPr>
        <w:t xml:space="preserve">Содержание разделов и тем. </w:t>
      </w:r>
      <w:r w:rsidR="007D79A3" w:rsidRPr="0094239D">
        <w:rPr>
          <w:rFonts w:ascii="Times New Roman" w:hAnsi="Times New Roman"/>
          <w:bCs/>
          <w:i/>
          <w:sz w:val="24"/>
          <w:szCs w:val="24"/>
        </w:rPr>
        <w:t>Годовые требования</w:t>
      </w:r>
      <w:r w:rsidR="00BE7077">
        <w:rPr>
          <w:rFonts w:ascii="Times New Roman" w:hAnsi="Times New Roman"/>
          <w:bCs/>
          <w:i/>
          <w:sz w:val="24"/>
          <w:szCs w:val="24"/>
        </w:rPr>
        <w:t>;</w:t>
      </w:r>
    </w:p>
    <w:p w:rsidR="007D79A3" w:rsidRDefault="007D79A3">
      <w:pPr>
        <w:spacing w:before="2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</w:t>
      </w:r>
      <w:r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D79A3" w:rsidRPr="0094239D" w:rsidRDefault="007D79A3" w:rsidP="00B10DFD">
      <w:pPr>
        <w:spacing w:before="280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Требования к уровню подготов</w:t>
      </w:r>
      <w:r w:rsidR="00B10DFD" w:rsidRPr="0094239D">
        <w:rPr>
          <w:rFonts w:ascii="Times New Roman" w:hAnsi="Times New Roman"/>
          <w:i/>
          <w:sz w:val="24"/>
          <w:szCs w:val="24"/>
        </w:rPr>
        <w:t>ки на различных этапах обучения</w:t>
      </w:r>
      <w:r w:rsidR="00BE7077">
        <w:rPr>
          <w:rFonts w:ascii="Times New Roman" w:hAnsi="Times New Roman"/>
          <w:i/>
          <w:sz w:val="24"/>
          <w:szCs w:val="24"/>
        </w:rPr>
        <w:t>;</w:t>
      </w:r>
    </w:p>
    <w:p w:rsidR="007D79A3" w:rsidRDefault="007D79A3">
      <w:pPr>
        <w:pStyle w:val="ac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7D79A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Аттестация: цели, виды, форма, содержание;</w:t>
      </w:r>
    </w:p>
    <w:p w:rsidR="007D79A3" w:rsidRPr="0094239D" w:rsidRDefault="007D79A3" w:rsidP="00B10DFD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Критерии оценки</w:t>
      </w:r>
      <w:r w:rsidR="00B10DFD" w:rsidRPr="0094239D">
        <w:rPr>
          <w:rFonts w:ascii="Times New Roman" w:hAnsi="Times New Roman"/>
          <w:i/>
          <w:sz w:val="24"/>
          <w:szCs w:val="24"/>
        </w:rPr>
        <w:t>;</w:t>
      </w:r>
    </w:p>
    <w:p w:rsidR="007D79A3" w:rsidRDefault="007D79A3" w:rsidP="00B10DFD">
      <w:pPr>
        <w:pStyle w:val="ac"/>
        <w:ind w:firstLine="567"/>
        <w:rPr>
          <w:rFonts w:ascii="Times New Roman" w:hAnsi="Times New Roman"/>
          <w:i/>
        </w:rPr>
      </w:pPr>
    </w:p>
    <w:p w:rsidR="00E6231C" w:rsidRDefault="007D79A3" w:rsidP="00A315AE">
      <w:pPr>
        <w:pStyle w:val="ac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7D79A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</w:p>
    <w:p w:rsidR="00E6231C" w:rsidRPr="0094239D" w:rsidRDefault="00E6231C" w:rsidP="00E6231C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Методические рекомендации преподавателям;</w:t>
      </w:r>
    </w:p>
    <w:p w:rsidR="00E6231C" w:rsidRPr="0094239D" w:rsidRDefault="00E6231C" w:rsidP="00E6231C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</w:t>
      </w:r>
      <w:r w:rsidR="002600F0" w:rsidRPr="0094239D">
        <w:rPr>
          <w:rFonts w:ascii="Times New Roman" w:hAnsi="Times New Roman"/>
          <w:i/>
          <w:sz w:val="24"/>
          <w:szCs w:val="24"/>
        </w:rPr>
        <w:t xml:space="preserve"> </w:t>
      </w:r>
      <w:r w:rsidRPr="0094239D">
        <w:rPr>
          <w:rFonts w:ascii="Times New Roman" w:hAnsi="Times New Roman"/>
          <w:i/>
          <w:sz w:val="24"/>
          <w:szCs w:val="24"/>
        </w:rPr>
        <w:t>Рекомендации по организации самостоятельной работы обучающихся;</w:t>
      </w:r>
    </w:p>
    <w:p w:rsidR="007D79A3" w:rsidRPr="00E6231C" w:rsidRDefault="00E6231C" w:rsidP="00E6231C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Дидактические материалы</w:t>
      </w:r>
      <w:r w:rsidR="007D79A3" w:rsidRPr="0094239D">
        <w:rPr>
          <w:rFonts w:ascii="Times New Roman" w:hAnsi="Times New Roman"/>
          <w:i/>
          <w:sz w:val="24"/>
          <w:szCs w:val="24"/>
        </w:rPr>
        <w:tab/>
      </w:r>
      <w:r w:rsidRPr="0094239D">
        <w:rPr>
          <w:rFonts w:ascii="Times New Roman" w:hAnsi="Times New Roman"/>
          <w:i/>
          <w:sz w:val="24"/>
          <w:szCs w:val="24"/>
        </w:rPr>
        <w:t>;</w:t>
      </w:r>
      <w:r w:rsidR="007D79A3" w:rsidRPr="0094239D">
        <w:rPr>
          <w:rFonts w:ascii="Times New Roman" w:hAnsi="Times New Roman"/>
          <w:i/>
          <w:sz w:val="24"/>
          <w:szCs w:val="24"/>
        </w:rPr>
        <w:tab/>
      </w:r>
      <w:r w:rsidR="007D79A3" w:rsidRPr="00E6231C">
        <w:rPr>
          <w:rFonts w:ascii="Times New Roman" w:hAnsi="Times New Roman"/>
          <w:i/>
          <w:sz w:val="24"/>
          <w:szCs w:val="24"/>
        </w:rPr>
        <w:tab/>
      </w:r>
    </w:p>
    <w:p w:rsidR="007D79A3" w:rsidRDefault="007D79A3">
      <w:pPr>
        <w:pStyle w:val="ac"/>
        <w:ind w:firstLine="567"/>
        <w:rPr>
          <w:rFonts w:ascii="Times New Roman" w:hAnsi="Times New Roman"/>
        </w:rPr>
      </w:pPr>
    </w:p>
    <w:p w:rsidR="007D79A3" w:rsidRDefault="007D79A3" w:rsidP="00A315AE">
      <w:pPr>
        <w:pStyle w:val="ac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 w:rsidRPr="007D79A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Список литературы и средств обучения                                     </w:t>
      </w:r>
    </w:p>
    <w:p w:rsidR="007D79A3" w:rsidRPr="0094239D" w:rsidRDefault="007D79A3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Методическая литература</w:t>
      </w:r>
      <w:r w:rsidR="00A315AE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Учебная литература</w:t>
      </w:r>
      <w:r w:rsidR="00A315AE">
        <w:rPr>
          <w:rFonts w:ascii="Times New Roman" w:hAnsi="Times New Roman"/>
          <w:i/>
          <w:sz w:val="24"/>
          <w:szCs w:val="24"/>
        </w:rPr>
        <w:t>;</w:t>
      </w:r>
    </w:p>
    <w:p w:rsidR="007D79A3" w:rsidRPr="0094239D" w:rsidRDefault="007D79A3">
      <w:pPr>
        <w:pStyle w:val="ac"/>
        <w:ind w:firstLine="567"/>
        <w:rPr>
          <w:rFonts w:ascii="Times New Roman" w:hAnsi="Times New Roman"/>
          <w:i/>
          <w:sz w:val="24"/>
          <w:szCs w:val="24"/>
        </w:rPr>
      </w:pPr>
      <w:r w:rsidRPr="0094239D">
        <w:rPr>
          <w:rFonts w:ascii="Times New Roman" w:hAnsi="Times New Roman"/>
          <w:i/>
          <w:sz w:val="24"/>
          <w:szCs w:val="24"/>
        </w:rPr>
        <w:t>- Средства обучения</w:t>
      </w:r>
      <w:r w:rsidR="00A315AE">
        <w:rPr>
          <w:rFonts w:ascii="Times New Roman" w:hAnsi="Times New Roman"/>
          <w:i/>
          <w:sz w:val="24"/>
          <w:szCs w:val="24"/>
        </w:rPr>
        <w:t>.</w:t>
      </w:r>
    </w:p>
    <w:p w:rsidR="007D79A3" w:rsidRDefault="007D79A3">
      <w:pPr>
        <w:ind w:firstLine="567"/>
        <w:jc w:val="both"/>
        <w:rPr>
          <w:rFonts w:ascii="Times New Roman" w:eastAsia="ヒラギノ角ゴ Pro W3" w:hAnsi="Times New Roman" w:cs="Arial"/>
          <w:color w:val="000000"/>
        </w:rPr>
      </w:pPr>
    </w:p>
    <w:p w:rsidR="007D79A3" w:rsidRDefault="007D79A3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7D79A3" w:rsidRDefault="007D79A3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7D79A3" w:rsidRDefault="007D79A3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7D79A3" w:rsidRDefault="007D79A3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7D79A3" w:rsidRDefault="007D79A3" w:rsidP="00CA1E01">
      <w:pPr>
        <w:numPr>
          <w:ilvl w:val="0"/>
          <w:numId w:val="8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7D79A3" w:rsidRDefault="007D79A3" w:rsidP="00CA1E01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Характеристика учебного предмета,  его место и роль в образовательном процессе</w:t>
      </w:r>
    </w:p>
    <w:p w:rsidR="007D79A3" w:rsidRDefault="007D06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</w:t>
      </w:r>
      <w:r w:rsidR="007D79A3">
        <w:rPr>
          <w:rFonts w:ascii="Times New Roman" w:hAnsi="Times New Roman"/>
          <w:sz w:val="28"/>
          <w:szCs w:val="28"/>
        </w:rPr>
        <w:t xml:space="preserve"> «Композиция станков</w:t>
      </w:r>
      <w:r>
        <w:rPr>
          <w:rFonts w:ascii="Times New Roman" w:hAnsi="Times New Roman"/>
          <w:sz w:val="28"/>
          <w:szCs w:val="28"/>
        </w:rPr>
        <w:t xml:space="preserve">ая» разработана на основе и </w:t>
      </w:r>
      <w:r w:rsidR="007D79A3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учетом федеральных государственных требований к</w:t>
      </w:r>
      <w:r w:rsidR="007D79A3">
        <w:rPr>
          <w:rFonts w:ascii="Times New Roman" w:hAnsi="Times New Roman"/>
          <w:sz w:val="28"/>
          <w:szCs w:val="28"/>
        </w:rPr>
        <w:t xml:space="preserve"> допол</w:t>
      </w:r>
      <w:r>
        <w:rPr>
          <w:rFonts w:ascii="Times New Roman" w:hAnsi="Times New Roman"/>
          <w:sz w:val="28"/>
          <w:szCs w:val="28"/>
        </w:rPr>
        <w:t>нительной  предпрофессиональной общеобразовательной  программе в</w:t>
      </w:r>
      <w:r w:rsidR="007D79A3">
        <w:rPr>
          <w:rFonts w:ascii="Times New Roman" w:hAnsi="Times New Roman"/>
          <w:sz w:val="28"/>
          <w:szCs w:val="28"/>
        </w:rPr>
        <w:t xml:space="preserve"> облас</w:t>
      </w:r>
      <w:r>
        <w:rPr>
          <w:rFonts w:ascii="Times New Roman" w:hAnsi="Times New Roman"/>
          <w:sz w:val="28"/>
          <w:szCs w:val="28"/>
        </w:rPr>
        <w:t>ти изобразительного искусства</w:t>
      </w:r>
      <w:r w:rsidR="007D79A3">
        <w:rPr>
          <w:rFonts w:ascii="Times New Roman" w:hAnsi="Times New Roman"/>
          <w:sz w:val="28"/>
          <w:szCs w:val="28"/>
        </w:rPr>
        <w:t xml:space="preserve"> «Живопись».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Учебный предмет «Композиция станковая» направлен на приобретение детьми знаний, умений и навыков </w:t>
      </w:r>
      <w:r>
        <w:rPr>
          <w:rStyle w:val="FontStyle16"/>
          <w:sz w:val="28"/>
          <w:szCs w:val="28"/>
        </w:rPr>
        <w:t>по выполнению живописных работ</w:t>
      </w:r>
      <w:r>
        <w:rPr>
          <w:rFonts w:ascii="Times New Roman" w:eastAsia="Geeza Pro" w:hAnsi="Times New Roman"/>
          <w:color w:val="000000"/>
          <w:sz w:val="28"/>
          <w:szCs w:val="28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:rsidR="007D79A3" w:rsidRDefault="007D79A3" w:rsidP="00B10DFD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Художественно-творческое развитие учеников осуществляется по мере овладения ими навыками изобразительной грамоты.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Немаловажная роль в данном процессе отведена овладению знаниями теории и истории искусств. </w:t>
      </w:r>
    </w:p>
    <w:p w:rsidR="007D79A3" w:rsidRDefault="007D79A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 «Композиция станковая» тесно связано с содержанием учебных предметов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станковой ставятся задачи перспективного построения, выявления объемов, грамотного владения тоном и цветом.</w:t>
      </w:r>
    </w:p>
    <w:p w:rsidR="007D79A3" w:rsidRDefault="007D79A3" w:rsidP="00F174E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реализации учебного предмета «Композиция станковая» составляет 5 лет: при 5-летней дополнительной предпрофессиональной общеобразовательной программе «Живопись» - с 1 по 5 классы, при 8-летней программе — с 4 по 8 классы. Срок реализации учебного предмета «Композиция станковая» увеличивается на 1 год при освоении учащимися дополнительной предпрофессиональной общеобразовательной программы «Живопись» с дополнительным годом обучения (6-летний срок и 9-летний срок). </w:t>
      </w:r>
    </w:p>
    <w:p w:rsidR="007D79A3" w:rsidRDefault="007D79A3">
      <w:pPr>
        <w:pStyle w:val="ac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7D79A3" w:rsidRDefault="007D79A3" w:rsidP="00CA1E01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CA1E01" w:rsidRPr="00CA1E01" w:rsidRDefault="00CA1E01" w:rsidP="00CA1E01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Общая трудоемкость учебного предмета «Композиция станковая»  при 5-летнем и 8-летнем сроках обучения составляет 924 часа. Из них: 363 часа</w:t>
      </w:r>
      <w:r w:rsidR="00B10DFD">
        <w:rPr>
          <w:rFonts w:ascii="Times New Roman" w:hAnsi="Times New Roman"/>
          <w:sz w:val="28"/>
        </w:rPr>
        <w:t xml:space="preserve"> – аудиторные занятия, 561 час</w:t>
      </w:r>
      <w:r>
        <w:rPr>
          <w:rFonts w:ascii="Times New Roman" w:hAnsi="Times New Roman"/>
          <w:sz w:val="28"/>
        </w:rPr>
        <w:t xml:space="preserve"> - самостоятельная работа. 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Общая трудоемкость учебного предмета «Композиция станковая» при 6-летнем и 9-летнем сроках обучения составляет 1122 часа. Из них: 429 часов – аудиторные занятия, 693 часа – самостоятельная работа.</w:t>
      </w:r>
    </w:p>
    <w:p w:rsidR="0094239D" w:rsidRDefault="0094239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A1E01" w:rsidRDefault="00CA1E0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Сведения о затратах учебного времени</w:t>
      </w: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 графике промежуточной и итоговой аттестации</w:t>
      </w: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D79A3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</w:t>
      </w:r>
      <w:r w:rsidR="007D79A3">
        <w:rPr>
          <w:rFonts w:ascii="Times New Roman" w:hAnsi="Times New Roman"/>
          <w:sz w:val="28"/>
          <w:szCs w:val="28"/>
        </w:rPr>
        <w:t xml:space="preserve"> освоения образовательной программы «Живопись» 6 лет</w:t>
      </w:r>
    </w:p>
    <w:p w:rsidR="00DD4C17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60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1800"/>
        <w:gridCol w:w="773"/>
        <w:gridCol w:w="667"/>
        <w:gridCol w:w="751"/>
        <w:gridCol w:w="567"/>
        <w:gridCol w:w="708"/>
        <w:gridCol w:w="567"/>
        <w:gridCol w:w="709"/>
        <w:gridCol w:w="567"/>
        <w:gridCol w:w="709"/>
        <w:gridCol w:w="567"/>
        <w:gridCol w:w="567"/>
        <w:gridCol w:w="709"/>
        <w:gridCol w:w="799"/>
      </w:tblGrid>
      <w:tr w:rsidR="007D79A3" w:rsidTr="00FB4E7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C4467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78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39D" w:rsidRDefault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D79A3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FB4E7A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39D" w:rsidRDefault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7D79A3" w:rsidTr="00FB4E7A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C4467F" w:rsidRDefault="00C4467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467F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C4467F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E7A" w:rsidTr="00FB4E7A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E7A" w:rsidTr="00FB4E7A">
        <w:trPr>
          <w:trHeight w:val="49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72255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Аудиторные занятия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429</w:t>
            </w:r>
          </w:p>
        </w:tc>
      </w:tr>
      <w:tr w:rsidR="00FB4E7A" w:rsidTr="00FB4E7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693</w:t>
            </w:r>
          </w:p>
        </w:tc>
      </w:tr>
      <w:tr w:rsidR="00FB4E7A" w:rsidTr="00FB4E7A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Максимальная учебная нагрузка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1122</w:t>
            </w:r>
          </w:p>
        </w:tc>
      </w:tr>
      <w:tr w:rsidR="00FB4E7A" w:rsidTr="0094239D">
        <w:trPr>
          <w:cantSplit/>
          <w:trHeight w:val="113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3D39C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Вид промежуточной  аттестации по полугодиям и итоговая аттестация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7D79A3" w:rsidRPr="0094239D" w:rsidRDefault="007D79A3" w:rsidP="0094239D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7D79A3" w:rsidRPr="0094239D" w:rsidRDefault="007D79A3" w:rsidP="0094239D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</w:p>
        </w:tc>
      </w:tr>
    </w:tbl>
    <w:p w:rsidR="007D79A3" w:rsidRDefault="007D79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67ED" w:rsidRDefault="00F067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67ED" w:rsidRDefault="00F067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E01" w:rsidRDefault="00CA1E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E01" w:rsidRDefault="00CA1E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E01" w:rsidRDefault="00CA1E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1E01" w:rsidRDefault="00CA1E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79A3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Срок</w:t>
      </w:r>
      <w:r w:rsidR="007D79A3">
        <w:rPr>
          <w:rFonts w:ascii="Times New Roman" w:hAnsi="Times New Roman"/>
          <w:sz w:val="28"/>
          <w:szCs w:val="28"/>
        </w:rPr>
        <w:t xml:space="preserve"> освоения образовательной программы «Живопись» 9 лет</w:t>
      </w:r>
    </w:p>
    <w:p w:rsidR="00DD4C17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60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1800"/>
        <w:gridCol w:w="540"/>
        <w:gridCol w:w="658"/>
        <w:gridCol w:w="709"/>
        <w:gridCol w:w="567"/>
        <w:gridCol w:w="766"/>
        <w:gridCol w:w="652"/>
        <w:gridCol w:w="567"/>
        <w:gridCol w:w="581"/>
        <w:gridCol w:w="694"/>
        <w:gridCol w:w="567"/>
        <w:gridCol w:w="709"/>
        <w:gridCol w:w="910"/>
        <w:gridCol w:w="740"/>
      </w:tblGrid>
      <w:tr w:rsidR="007D79A3" w:rsidTr="00C4467F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  <w:r w:rsidR="00C4467F">
              <w:rPr>
                <w:rFonts w:ascii="Times New Roman" w:hAnsi="Times New Roman"/>
                <w:b/>
                <w:sz w:val="24"/>
                <w:szCs w:val="24"/>
              </w:rPr>
              <w:t>, аттестации, учебной нагрузки</w:t>
            </w:r>
          </w:p>
        </w:tc>
        <w:tc>
          <w:tcPr>
            <w:tcW w:w="7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39D" w:rsidRDefault="0094239D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39D" w:rsidRDefault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7D79A3" w:rsidTr="00C4467F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FB4E7A" w:rsidRDefault="00FB4E7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7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D79A3" w:rsidTr="00C4467F">
        <w:trPr>
          <w:trHeight w:val="51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7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D79A3" w:rsidTr="00C4467F">
        <w:trPr>
          <w:trHeight w:val="49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72255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Аудиторные занятия</w:t>
            </w:r>
            <w:r w:rsidR="0072255C">
              <w:rPr>
                <w:rFonts w:ascii="Times New Roman" w:hAnsi="Times New Roman"/>
                <w:sz w:val="20"/>
                <w:szCs w:val="20"/>
              </w:rPr>
              <w:t xml:space="preserve"> (в часах)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429</w:t>
            </w:r>
          </w:p>
        </w:tc>
      </w:tr>
      <w:tr w:rsidR="007D79A3" w:rsidTr="00C4467F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693</w:t>
            </w:r>
          </w:p>
        </w:tc>
      </w:tr>
      <w:tr w:rsidR="007D79A3" w:rsidTr="00C4467F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Максимальная учебная нагрузка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96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1122</w:t>
            </w:r>
          </w:p>
        </w:tc>
      </w:tr>
      <w:tr w:rsidR="007D79A3" w:rsidTr="0094239D">
        <w:trPr>
          <w:cantSplit/>
          <w:trHeight w:val="113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3D39C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Вид промежуточной  аттестации по полугодиям и итоговая аттестация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C4467F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7D79A3" w:rsidRPr="0094239D" w:rsidRDefault="007D79A3" w:rsidP="0094239D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  <w:vAlign w:val="center"/>
          </w:tcPr>
          <w:p w:rsidR="007D79A3" w:rsidRPr="0094239D" w:rsidRDefault="007D79A3" w:rsidP="0094239D">
            <w:pPr>
              <w:snapToGrid w:val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D79A3" w:rsidRDefault="007D79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74ED" w:rsidRDefault="00F174ED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7D79A3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</w:t>
      </w:r>
      <w:r w:rsidR="007D79A3">
        <w:rPr>
          <w:rFonts w:ascii="Times New Roman" w:hAnsi="Times New Roman"/>
          <w:sz w:val="28"/>
          <w:szCs w:val="28"/>
        </w:rPr>
        <w:t xml:space="preserve"> освоения образовательной программы «Живопись» 5 лет</w:t>
      </w:r>
    </w:p>
    <w:p w:rsidR="00DD4C17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tbl>
      <w:tblPr>
        <w:tblW w:w="969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688"/>
        <w:gridCol w:w="711"/>
        <w:gridCol w:w="613"/>
        <w:gridCol w:w="711"/>
        <w:gridCol w:w="659"/>
        <w:gridCol w:w="711"/>
        <w:gridCol w:w="676"/>
        <w:gridCol w:w="711"/>
        <w:gridCol w:w="613"/>
        <w:gridCol w:w="712"/>
        <w:gridCol w:w="960"/>
        <w:gridCol w:w="926"/>
      </w:tblGrid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C4467F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70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39D" w:rsidRDefault="0094239D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39D" w:rsidRDefault="0094239D" w:rsidP="000911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79A3" w:rsidRDefault="007D79A3" w:rsidP="000911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FB4E7A" w:rsidRDefault="00FB4E7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7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7D79A3" w:rsidRPr="0094239D" w:rsidRDefault="007D79A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Аудиторные занятия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363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561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Максимальная учебная нагрузка</w:t>
            </w:r>
            <w:r w:rsidR="0072255C">
              <w:rPr>
                <w:rFonts w:ascii="Times New Roman" w:hAnsi="Times New Roman"/>
                <w:sz w:val="20"/>
                <w:szCs w:val="20"/>
              </w:rPr>
              <w:t xml:space="preserve"> (в часах)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96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924</w:t>
            </w:r>
          </w:p>
        </w:tc>
      </w:tr>
      <w:tr w:rsidR="007D79A3" w:rsidTr="0009117E">
        <w:trPr>
          <w:cantSplit/>
          <w:trHeight w:val="1134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3D39CF" w:rsidRDefault="003D39CF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39CF">
              <w:rPr>
                <w:rFonts w:ascii="Times New Roman" w:hAnsi="Times New Roman" w:cs="Times New Roman"/>
                <w:sz w:val="20"/>
                <w:szCs w:val="20"/>
              </w:rPr>
              <w:t>Вид промежуточной  аттестации по полугодиям и итоговая аттестация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C4467F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B4E7A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09117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7D79A3" w:rsidRDefault="007D79A3">
      <w:pPr>
        <w:spacing w:after="0" w:line="240" w:lineRule="auto"/>
      </w:pPr>
    </w:p>
    <w:p w:rsidR="0072255C" w:rsidRDefault="0072255C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C7207C" w:rsidRDefault="00C7207C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7D79A3" w:rsidRDefault="00DD4C17" w:rsidP="00DD4C1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Срок</w:t>
      </w:r>
      <w:r w:rsidR="007D79A3">
        <w:rPr>
          <w:rFonts w:ascii="Times New Roman" w:hAnsi="Times New Roman"/>
          <w:sz w:val="28"/>
          <w:szCs w:val="28"/>
        </w:rPr>
        <w:t xml:space="preserve"> освоения образовательной программы «Живопись» 8 лет</w:t>
      </w:r>
    </w:p>
    <w:p w:rsidR="00DD4C17" w:rsidRPr="00C7207C" w:rsidRDefault="00DD4C17" w:rsidP="00C7207C">
      <w:pPr>
        <w:spacing w:after="0" w:line="240" w:lineRule="auto"/>
        <w:ind w:left="360"/>
        <w:jc w:val="center"/>
        <w:rPr>
          <w:rFonts w:ascii="Times New Roman" w:hAnsi="Times New Roman"/>
          <w:sz w:val="16"/>
          <w:szCs w:val="16"/>
        </w:rPr>
      </w:pPr>
    </w:p>
    <w:tbl>
      <w:tblPr>
        <w:tblW w:w="969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688"/>
        <w:gridCol w:w="711"/>
        <w:gridCol w:w="613"/>
        <w:gridCol w:w="711"/>
        <w:gridCol w:w="659"/>
        <w:gridCol w:w="712"/>
        <w:gridCol w:w="673"/>
        <w:gridCol w:w="712"/>
        <w:gridCol w:w="613"/>
        <w:gridCol w:w="712"/>
        <w:gridCol w:w="819"/>
        <w:gridCol w:w="1068"/>
      </w:tblGrid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C4467F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69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39D" w:rsidRDefault="0094239D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FB4E7A" w:rsidRDefault="00FB4E7A" w:rsidP="00FB4E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239D" w:rsidRDefault="0094239D" w:rsidP="000911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D79A3" w:rsidRDefault="007D79A3" w:rsidP="000911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7D79A3" w:rsidTr="0009117E">
        <w:trPr>
          <w:trHeight w:val="511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FB4E7A" w:rsidRDefault="00FB4E7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E7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C7207C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FB4E7A" w:rsidP="00C7207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9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Полугодия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13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7D79A3" w:rsidRPr="0094239D" w:rsidRDefault="007D79A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Аудиторные занятия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363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</w:t>
            </w:r>
            <w:r w:rsidR="0072255C"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48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68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561</w:t>
            </w:r>
          </w:p>
        </w:tc>
      </w:tr>
      <w:tr w:rsidR="007D79A3" w:rsidTr="0009117E"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Максимальная учебная нагрузка </w:t>
            </w:r>
          </w:p>
          <w:p w:rsidR="0072255C" w:rsidRDefault="0072255C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(в часах)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85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96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94239D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119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94239D" w:rsidRDefault="00394F0A">
            <w:pPr>
              <w:snapToGrid w:val="0"/>
              <w:jc w:val="center"/>
              <w:rPr>
                <w:rFonts w:ascii="Times New Roman" w:hAnsi="Times New Roman"/>
              </w:rPr>
            </w:pPr>
            <w:r w:rsidRPr="0094239D">
              <w:rPr>
                <w:rFonts w:ascii="Times New Roman" w:hAnsi="Times New Roman"/>
              </w:rPr>
              <w:t>924</w:t>
            </w:r>
          </w:p>
        </w:tc>
      </w:tr>
      <w:tr w:rsidR="007D79A3" w:rsidTr="0009117E">
        <w:trPr>
          <w:cantSplit/>
          <w:trHeight w:val="1134"/>
        </w:trPr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3D39CF" w:rsidRDefault="003D39CF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3D39CF">
              <w:rPr>
                <w:rFonts w:ascii="Times New Roman" w:hAnsi="Times New Roman" w:cs="Times New Roman"/>
              </w:rPr>
              <w:t>Вид промежуточной  аттестации по полугодиям и итоговая аттестация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э</w:t>
            </w:r>
            <w:r w:rsidR="007D79A3" w:rsidRPr="0094239D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F067ED" w:rsidP="0094239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заче</w:t>
            </w:r>
            <w:r w:rsidR="00DD4C17" w:rsidRPr="0094239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D79A3" w:rsidRPr="0094239D" w:rsidRDefault="007D79A3" w:rsidP="009423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39D"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394F0A" w:rsidRPr="00C7207C" w:rsidRDefault="00394F0A" w:rsidP="00C7207C">
      <w:pPr>
        <w:spacing w:after="0" w:line="240" w:lineRule="auto"/>
        <w:rPr>
          <w:sz w:val="16"/>
          <w:szCs w:val="16"/>
        </w:rPr>
      </w:pPr>
    </w:p>
    <w:p w:rsidR="007D79A3" w:rsidRDefault="007D79A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 предмету «Композиция станковая» и проведение консультаций рекоме</w:t>
      </w:r>
      <w:r w:rsidR="009E6B01">
        <w:rPr>
          <w:rFonts w:ascii="Times New Roman" w:hAnsi="Times New Roman"/>
          <w:sz w:val="28"/>
          <w:szCs w:val="28"/>
        </w:rPr>
        <w:t xml:space="preserve">ндуется осуществлять в форме </w:t>
      </w:r>
      <w:r>
        <w:rPr>
          <w:rFonts w:ascii="Times New Roman" w:hAnsi="Times New Roman"/>
          <w:sz w:val="28"/>
          <w:szCs w:val="28"/>
        </w:rPr>
        <w:t>группов</w:t>
      </w:r>
      <w:r w:rsidR="009E6B01">
        <w:rPr>
          <w:rFonts w:ascii="Times New Roman" w:hAnsi="Times New Roman"/>
          <w:sz w:val="28"/>
          <w:szCs w:val="28"/>
        </w:rPr>
        <w:t>ых занятий (от</w:t>
      </w:r>
      <w:r>
        <w:rPr>
          <w:rFonts w:ascii="Times New Roman" w:hAnsi="Times New Roman"/>
          <w:sz w:val="28"/>
          <w:szCs w:val="28"/>
        </w:rPr>
        <w:t xml:space="preserve"> 10 человек).</w:t>
      </w:r>
    </w:p>
    <w:p w:rsidR="0009117E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подразделяются на аудиторные занятия и самостоятельную работу.</w:t>
      </w:r>
    </w:p>
    <w:p w:rsidR="0009117E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Рекомендуемая</w:t>
      </w:r>
      <w:r>
        <w:rPr>
          <w:rFonts w:ascii="Times New Roman" w:hAnsi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недельная нагрузка в часах:</w:t>
      </w:r>
    </w:p>
    <w:p w:rsidR="0009117E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Аудиторные занятия: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1 - 4 классы – 2 часа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5 - 6 классы – 3 часа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– 3 классы – 3 часа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– 5 классы – 4 часа</w:t>
      </w:r>
    </w:p>
    <w:p w:rsidR="007D79A3" w:rsidRDefault="00F067E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</w:t>
      </w:r>
      <w:r w:rsidR="007D79A3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учебного п</w:t>
      </w:r>
      <w:r w:rsidR="00E6231C">
        <w:rPr>
          <w:rFonts w:ascii="Times New Roman" w:hAnsi="Times New Roman"/>
          <w:sz w:val="28"/>
          <w:szCs w:val="28"/>
        </w:rPr>
        <w:t xml:space="preserve">редмета «Композиция станковая» </w:t>
      </w:r>
      <w:r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художественно-эстетическое развитие </w:t>
      </w:r>
      <w:r w:rsidR="00F067ED">
        <w:rPr>
          <w:rFonts w:ascii="Times New Roman" w:hAnsi="Times New Roman"/>
          <w:sz w:val="28"/>
          <w:szCs w:val="28"/>
        </w:rPr>
        <w:t>личности учащегося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E6231C">
        <w:rPr>
          <w:rFonts w:ascii="Times New Roman" w:hAnsi="Times New Roman"/>
          <w:sz w:val="28"/>
          <w:szCs w:val="28"/>
        </w:rPr>
        <w:t xml:space="preserve">на основе </w:t>
      </w:r>
      <w:r w:rsidR="00E6231C">
        <w:rPr>
          <w:rFonts w:ascii="Times New Roman" w:hAnsi="Times New Roman"/>
          <w:sz w:val="28"/>
          <w:szCs w:val="28"/>
        </w:rPr>
        <w:lastRenderedPageBreak/>
        <w:t xml:space="preserve">приобретенных </w:t>
      </w:r>
      <w:r w:rsidR="00F067ED">
        <w:rPr>
          <w:rFonts w:ascii="Times New Roman" w:hAnsi="Times New Roman"/>
          <w:sz w:val="28"/>
          <w:szCs w:val="28"/>
        </w:rPr>
        <w:t>им</w:t>
      </w:r>
      <w:r w:rsidR="00E6231C">
        <w:rPr>
          <w:rFonts w:ascii="Times New Roman" w:hAnsi="Times New Roman"/>
          <w:sz w:val="28"/>
          <w:szCs w:val="28"/>
        </w:rPr>
        <w:t xml:space="preserve"> в процессе </w:t>
      </w:r>
      <w:r>
        <w:rPr>
          <w:rFonts w:ascii="Times New Roman" w:hAnsi="Times New Roman"/>
          <w:sz w:val="28"/>
          <w:szCs w:val="28"/>
        </w:rPr>
        <w:t xml:space="preserve">освоения </w:t>
      </w:r>
      <w:r w:rsidR="008F231A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художественно-исполнительских и теоретических знаний, умений и навыков, а также выявление одаренных детей </w:t>
      </w:r>
      <w:r w:rsidR="00F067ED">
        <w:rPr>
          <w:rFonts w:ascii="Times New Roman" w:hAnsi="Times New Roman"/>
          <w:sz w:val="28"/>
          <w:szCs w:val="28"/>
        </w:rPr>
        <w:t xml:space="preserve">в области изобразительного искусства </w:t>
      </w:r>
      <w:r>
        <w:rPr>
          <w:rFonts w:ascii="Times New Roman" w:hAnsi="Times New Roman"/>
          <w:sz w:val="28"/>
          <w:szCs w:val="28"/>
        </w:rPr>
        <w:t xml:space="preserve">и подготовка </w:t>
      </w:r>
      <w:r w:rsidR="00F067ED">
        <w:rPr>
          <w:rFonts w:ascii="Times New Roman" w:hAnsi="Times New Roman"/>
          <w:sz w:val="28"/>
          <w:szCs w:val="28"/>
        </w:rPr>
        <w:t xml:space="preserve">их </w:t>
      </w:r>
      <w:r>
        <w:rPr>
          <w:rFonts w:ascii="Times New Roman" w:hAnsi="Times New Roman"/>
          <w:sz w:val="28"/>
          <w:szCs w:val="28"/>
        </w:rPr>
        <w:t xml:space="preserve">к поступлению в образовательные учреждения, реализующие основные профессиональные образовательные программы в </w:t>
      </w:r>
      <w:proofErr w:type="gramStart"/>
      <w:r>
        <w:rPr>
          <w:rFonts w:ascii="Times New Roman" w:hAnsi="Times New Roman"/>
          <w:sz w:val="28"/>
          <w:szCs w:val="28"/>
        </w:rPr>
        <w:t>области  изобразительного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искусства.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учебного предмета «Композиция станковая» являются:</w:t>
      </w:r>
    </w:p>
    <w:p w:rsidR="007D79A3" w:rsidRDefault="007D79A3">
      <w:pPr>
        <w:pStyle w:val="af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>развитие интереса к изобразительному искусству и художественному  творчеству;</w:t>
      </w:r>
    </w:p>
    <w:p w:rsidR="007D79A3" w:rsidRDefault="007D79A3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последовательное освоение двух- и трехмерного пространства;</w:t>
      </w:r>
    </w:p>
    <w:p w:rsidR="007D79A3" w:rsidRDefault="007D79A3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основными законами, закономерностями, правилами и приемами композиции;</w:t>
      </w:r>
    </w:p>
    <w:p w:rsidR="007D79A3" w:rsidRDefault="007D79A3">
      <w:pPr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выразительных возможностей тона и цвета; </w:t>
      </w:r>
    </w:p>
    <w:p w:rsidR="007D79A3" w:rsidRDefault="007D79A3">
      <w:pPr>
        <w:pStyle w:val="af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 xml:space="preserve">развитие способностей к художественно-исполнительской деятельности; </w:t>
      </w:r>
    </w:p>
    <w:p w:rsidR="007D79A3" w:rsidRDefault="007D79A3">
      <w:pPr>
        <w:pStyle w:val="af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 xml:space="preserve">обучение навыкам самостоятельной работы </w:t>
      </w:r>
      <w:r>
        <w:rPr>
          <w:sz w:val="28"/>
          <w:szCs w:val="28"/>
          <w:lang w:val="ru-RU"/>
        </w:rPr>
        <w:t>с подготовительными материалами: этюдами, набросками, эскизами</w:t>
      </w:r>
      <w:r>
        <w:rPr>
          <w:rFonts w:eastAsia="ヒラギノ角ゴ Pro W3"/>
          <w:color w:val="000000"/>
          <w:sz w:val="28"/>
          <w:szCs w:val="28"/>
          <w:lang w:val="ru-RU"/>
        </w:rPr>
        <w:t>;</w:t>
      </w:r>
    </w:p>
    <w:p w:rsidR="007D79A3" w:rsidRDefault="007D79A3">
      <w:pPr>
        <w:pStyle w:val="af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proofErr w:type="gramStart"/>
      <w:r>
        <w:rPr>
          <w:rFonts w:eastAsia="ヒラギノ角ゴ Pro W3"/>
          <w:color w:val="000000"/>
          <w:sz w:val="28"/>
          <w:szCs w:val="28"/>
          <w:lang w:val="ru-RU"/>
        </w:rPr>
        <w:t>приобретение</w:t>
      </w:r>
      <w:proofErr w:type="gramEnd"/>
      <w:r>
        <w:rPr>
          <w:rFonts w:eastAsia="ヒラギノ角ゴ Pro W3"/>
          <w:color w:val="000000"/>
          <w:sz w:val="28"/>
          <w:szCs w:val="28"/>
          <w:lang w:val="ru-RU"/>
        </w:rPr>
        <w:t xml:space="preserve"> обучающимися  опыта творческой деятельности;</w:t>
      </w:r>
    </w:p>
    <w:p w:rsidR="007D79A3" w:rsidRDefault="007D79A3">
      <w:pPr>
        <w:pStyle w:val="af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7D79A3" w:rsidRDefault="007D79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79A3" w:rsidRDefault="007D79A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Обоснование структуры программы</w:t>
      </w:r>
    </w:p>
    <w:p w:rsidR="007D79A3" w:rsidRDefault="007D79A3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94239D" w:rsidRDefault="0094239D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</w:p>
    <w:p w:rsidR="007D79A3" w:rsidRDefault="007D79A3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7D79A3" w:rsidRDefault="007D79A3">
      <w:pPr>
        <w:pStyle w:val="af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7D79A3" w:rsidRDefault="007D79A3">
      <w:pPr>
        <w:pStyle w:val="af"/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учебного предмета;</w:t>
      </w:r>
    </w:p>
    <w:p w:rsidR="007D79A3" w:rsidRDefault="007D79A3">
      <w:pPr>
        <w:pStyle w:val="af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lastRenderedPageBreak/>
        <w:t>распределение учебного материала по годам обучения;</w:t>
      </w:r>
    </w:p>
    <w:p w:rsidR="007D79A3" w:rsidRDefault="007D79A3">
      <w:pPr>
        <w:pStyle w:val="af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7D79A3" w:rsidRDefault="007D79A3">
      <w:pPr>
        <w:pStyle w:val="af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proofErr w:type="gramStart"/>
      <w:r>
        <w:rPr>
          <w:rFonts w:eastAsia="Geeza Pro"/>
          <w:color w:val="000000"/>
          <w:sz w:val="28"/>
          <w:szCs w:val="28"/>
          <w:lang w:val="ru-RU"/>
        </w:rPr>
        <w:t>требования</w:t>
      </w:r>
      <w:proofErr w:type="gramEnd"/>
      <w:r>
        <w:rPr>
          <w:rFonts w:eastAsia="Geeza Pro"/>
          <w:color w:val="000000"/>
          <w:sz w:val="28"/>
          <w:szCs w:val="28"/>
          <w:lang w:val="ru-RU"/>
        </w:rPr>
        <w:t xml:space="preserve"> к уровню подготовки обучающихся;</w:t>
      </w:r>
    </w:p>
    <w:p w:rsidR="007D79A3" w:rsidRDefault="007D79A3">
      <w:pPr>
        <w:pStyle w:val="af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7D79A3" w:rsidRDefault="007D79A3">
      <w:pPr>
        <w:pStyle w:val="af"/>
        <w:numPr>
          <w:ilvl w:val="0"/>
          <w:numId w:val="9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7D79A3" w:rsidRDefault="007D79A3">
      <w:pPr>
        <w:spacing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7D79A3" w:rsidRDefault="007D79A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394F0A" w:rsidRDefault="00394F0A" w:rsidP="00394F0A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94F0A" w:rsidRDefault="00394F0A" w:rsidP="0086655E">
      <w:pPr>
        <w:pStyle w:val="14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394F0A" w:rsidRDefault="00394F0A" w:rsidP="0086655E">
      <w:pPr>
        <w:pStyle w:val="14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394F0A" w:rsidRDefault="00394F0A" w:rsidP="0086655E">
      <w:pPr>
        <w:pStyle w:val="14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394F0A" w:rsidRPr="00EF26BE" w:rsidRDefault="00394F0A" w:rsidP="0086655E">
      <w:pPr>
        <w:pStyle w:val="14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Style w:val="a5"/>
          <w:rFonts w:ascii="Times New Roman" w:eastAsia="Geeza Pro" w:hAnsi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394F0A" w:rsidRDefault="00394F0A" w:rsidP="00394F0A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7D79A3" w:rsidRDefault="007D7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79A3" w:rsidRDefault="007D79A3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 для сбора дополнительного материала по изучению предложенных тем, в том числе,  </w:t>
      </w:r>
      <w:r w:rsidR="00F067ED">
        <w:rPr>
          <w:rFonts w:ascii="Times New Roman" w:hAnsi="Times New Roman"/>
          <w:sz w:val="28"/>
          <w:szCs w:val="28"/>
        </w:rPr>
        <w:t xml:space="preserve">в области </w:t>
      </w:r>
      <w:r>
        <w:rPr>
          <w:rFonts w:ascii="Times New Roman" w:hAnsi="Times New Roman"/>
          <w:sz w:val="28"/>
          <w:szCs w:val="28"/>
        </w:rPr>
        <w:t>архитектуры, транспорта, пейзажа, интерьера, портрета, костюма.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Библи</w:t>
      </w:r>
      <w:r w:rsidR="009E6B01">
        <w:rPr>
          <w:rFonts w:ascii="Times New Roman" w:hAnsi="Times New Roman"/>
          <w:sz w:val="28"/>
          <w:szCs w:val="28"/>
        </w:rPr>
        <w:t xml:space="preserve">отечный </w:t>
      </w:r>
      <w:proofErr w:type="gramStart"/>
      <w:r w:rsidR="009E6B01">
        <w:rPr>
          <w:rFonts w:ascii="Times New Roman" w:hAnsi="Times New Roman"/>
          <w:sz w:val="28"/>
          <w:szCs w:val="28"/>
        </w:rPr>
        <w:t>фонд  укомплектован</w:t>
      </w:r>
      <w:proofErr w:type="gramEnd"/>
      <w:r>
        <w:rPr>
          <w:rFonts w:ascii="Times New Roman" w:hAnsi="Times New Roman"/>
          <w:sz w:val="28"/>
          <w:szCs w:val="28"/>
        </w:rPr>
        <w:t xml:space="preserve"> печатными и электронными изданиями основной и дополнительной учебной и учебно-методической литературы по изобразительному искусству, истории мировой культуры, художественными альбомами.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Мастерская по </w:t>
      </w:r>
      <w:r w:rsidR="009E6B01">
        <w:rPr>
          <w:rFonts w:ascii="Times New Roman" w:hAnsi="Times New Roman"/>
          <w:sz w:val="28"/>
          <w:szCs w:val="28"/>
        </w:rPr>
        <w:t>композиции станковой</w:t>
      </w:r>
      <w:r>
        <w:rPr>
          <w:rFonts w:ascii="Times New Roman" w:hAnsi="Times New Roman"/>
          <w:sz w:val="28"/>
          <w:szCs w:val="28"/>
        </w:rPr>
        <w:t xml:space="preserve"> оснащена удобными столами, мольбертами, компьютером, интерактивной доской.</w:t>
      </w:r>
    </w:p>
    <w:p w:rsidR="007D79A3" w:rsidRDefault="007D79A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numPr>
          <w:ilvl w:val="0"/>
          <w:numId w:val="8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7D79A3" w:rsidRDefault="007D79A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 «Композиция станковая»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Теоретическая часть предполагает изучение учащимися теории композиции, включает в себя задания по аналитической работе в области композиции, а практическая часть основана на применении теоретических знаний в учебном и творческом опыте.</w:t>
      </w:r>
    </w:p>
    <w:p w:rsidR="007D79A3" w:rsidRDefault="007D79A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программы включает следующие разделы и темы: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основы композиции станковой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цвет в композиции станковой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сюжетная композиция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декоративная композиция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художественного образа в композиции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графика</w:t>
      </w:r>
    </w:p>
    <w:p w:rsidR="007D79A3" w:rsidRDefault="007D79A3">
      <w:pPr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работа</w:t>
      </w:r>
    </w:p>
    <w:p w:rsidR="007D79A3" w:rsidRDefault="007D79A3">
      <w:pPr>
        <w:spacing w:after="0" w:line="240" w:lineRule="auto"/>
        <w:ind w:left="1429"/>
        <w:jc w:val="both"/>
        <w:rPr>
          <w:rFonts w:ascii="Times New Roman" w:hAnsi="Times New Roman"/>
          <w:b/>
          <w:sz w:val="28"/>
          <w:szCs w:val="28"/>
        </w:rPr>
      </w:pPr>
    </w:p>
    <w:p w:rsidR="007D79A3" w:rsidRDefault="007D79A3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4239D" w:rsidRDefault="0094239D">
      <w:pPr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</w:p>
    <w:p w:rsidR="009E6B01" w:rsidRDefault="009E6B01" w:rsidP="00F174ED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85C08" w:rsidRDefault="00685C08" w:rsidP="00F174ED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85C08" w:rsidRDefault="00685C08" w:rsidP="00F174ED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85C08" w:rsidRDefault="00685C08" w:rsidP="00F174ED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D79A3" w:rsidRDefault="007D79A3" w:rsidP="00F174ED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Учебно-тематический план</w:t>
      </w:r>
    </w:p>
    <w:p w:rsidR="007D79A3" w:rsidRPr="0094239D" w:rsidRDefault="007D79A3" w:rsidP="0094239D">
      <w:pPr>
        <w:spacing w:after="0" w:line="240" w:lineRule="auto"/>
        <w:ind w:left="720"/>
        <w:rPr>
          <w:rFonts w:ascii="Times New Roman" w:hAnsi="Times New Roman"/>
          <w:b/>
          <w:sz w:val="16"/>
          <w:szCs w:val="16"/>
        </w:rPr>
      </w:pPr>
    </w:p>
    <w:tbl>
      <w:tblPr>
        <w:tblW w:w="10259" w:type="dxa"/>
        <w:tblInd w:w="-442" w:type="dxa"/>
        <w:tblLayout w:type="fixed"/>
        <w:tblLook w:val="0000" w:firstRow="0" w:lastRow="0" w:firstColumn="0" w:lastColumn="0" w:noHBand="0" w:noVBand="0"/>
      </w:tblPr>
      <w:tblGrid>
        <w:gridCol w:w="720"/>
        <w:gridCol w:w="4366"/>
        <w:gridCol w:w="1394"/>
        <w:gridCol w:w="24"/>
        <w:gridCol w:w="1236"/>
        <w:gridCol w:w="40"/>
        <w:gridCol w:w="1168"/>
        <w:gridCol w:w="107"/>
        <w:gridCol w:w="1204"/>
      </w:tblGrid>
      <w:tr w:rsidR="007D79A3" w:rsidTr="00FE48F4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№</w:t>
            </w:r>
          </w:p>
        </w:tc>
        <w:tc>
          <w:tcPr>
            <w:tcW w:w="4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Наименование раздела, темы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Вид учебного занятия</w:t>
            </w:r>
          </w:p>
        </w:tc>
        <w:tc>
          <w:tcPr>
            <w:tcW w:w="3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F4243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Общий объе</w:t>
            </w:r>
            <w:r w:rsidR="007D79A3">
              <w:rPr>
                <w:rFonts w:ascii="Times New Roman" w:hAnsi="Times New Roman"/>
                <w:b/>
                <w:szCs w:val="28"/>
              </w:rPr>
              <w:t>м времени (в часах)</w:t>
            </w:r>
          </w:p>
        </w:tc>
      </w:tr>
      <w:tr w:rsidR="007D79A3" w:rsidTr="00FE48F4">
        <w:trPr>
          <w:trHeight w:val="1079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Максимальная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учебная нагрузка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Самостоятельная работа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 w:rsidP="00F174E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Cs w:val="28"/>
              </w:rPr>
              <w:t>Аудитор</w:t>
            </w:r>
            <w:r w:rsidR="0009117E">
              <w:rPr>
                <w:rFonts w:ascii="Times New Roman" w:hAnsi="Times New Roman"/>
                <w:b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szCs w:val="28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/>
                <w:b/>
                <w:szCs w:val="28"/>
              </w:rPr>
              <w:t xml:space="preserve"> занятия</w:t>
            </w:r>
          </w:p>
        </w:tc>
      </w:tr>
      <w:tr w:rsidR="007D79A3" w:rsidTr="0009117E">
        <w:trPr>
          <w:trHeight w:val="539"/>
        </w:trPr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9423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 О</w:t>
            </w:r>
            <w:r w:rsidR="00F4243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сновы композиции станковой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Вводная беседа об основны</w:t>
            </w:r>
            <w:r w:rsidR="00F067ED">
              <w:rPr>
                <w:rFonts w:ascii="Times New Roman" w:hAnsi="Times New Roman"/>
                <w:sz w:val="28"/>
                <w:szCs w:val="28"/>
              </w:rPr>
              <w:t>х законах и правилах композиции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  <w:r w:rsidR="002600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Равновесие основн</w:t>
            </w:r>
            <w:r w:rsidR="00F067ED">
              <w:rPr>
                <w:rFonts w:ascii="Times New Roman" w:hAnsi="Times New Roman"/>
                <w:sz w:val="28"/>
                <w:szCs w:val="28"/>
              </w:rPr>
              <w:t>ых элементов композиции в листе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D79A3" w:rsidRPr="00F42436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</w:t>
            </w:r>
            <w:r w:rsidR="00F067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2. Цвет в композиции станковой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цвета, составные и дополнительные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комплиментарные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оппонентные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). Эмо</w:t>
            </w:r>
            <w:r w:rsidR="00F067ED">
              <w:rPr>
                <w:rFonts w:ascii="Times New Roman" w:hAnsi="Times New Roman"/>
                <w:sz w:val="28"/>
                <w:szCs w:val="28"/>
              </w:rPr>
              <w:t>циональная характеристика цвета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D79A3" w:rsidRPr="00F42436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Достижение выразительности композиции с помощью цветов</w:t>
            </w:r>
            <w:r w:rsidR="00F067ED">
              <w:rPr>
                <w:rFonts w:ascii="Times New Roman" w:hAnsi="Times New Roman"/>
                <w:sz w:val="28"/>
                <w:szCs w:val="28"/>
              </w:rPr>
              <w:t>ого контраста. Контраст и нюанс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3. Сюжетная композиция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 w:rsidP="002600F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Сюжетная композиция по литературному произведению. Понятия «симметрия» и</w:t>
            </w:r>
            <w:r w:rsidR="00F424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«асимметрия». Палитра в 2 тона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7D79A3" w:rsidTr="0009117E">
        <w:trPr>
          <w:trHeight w:val="471"/>
        </w:trPr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 в  композиции станковой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D79A3" w:rsidTr="00FE48F4">
        <w:trPr>
          <w:trHeight w:val="80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94239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Композиционный центр в композиции станковой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Выразительны</w:t>
            </w:r>
            <w:r w:rsidR="00F42436">
              <w:rPr>
                <w:rFonts w:ascii="Times New Roman" w:hAnsi="Times New Roman"/>
                <w:sz w:val="28"/>
                <w:szCs w:val="28"/>
              </w:rPr>
              <w:t>е средства композиции станковой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7D79A3" w:rsidRPr="00F42436" w:rsidRDefault="007D79A3" w:rsidP="002600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7D79A3" w:rsidTr="0009117E">
        <w:trPr>
          <w:trHeight w:val="421"/>
        </w:trPr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Раздел </w:t>
            </w:r>
            <w:r w:rsidR="00F4243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 Цвет в композиции станковой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Ограничение цветовой </w:t>
            </w:r>
            <w:r w:rsidR="00F42436">
              <w:rPr>
                <w:rFonts w:ascii="Times New Roman" w:hAnsi="Times New Roman"/>
                <w:sz w:val="28"/>
                <w:szCs w:val="28"/>
              </w:rPr>
              <w:t>палитры в живописной композиции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7D79A3" w:rsidRPr="00F42436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  <w:r w:rsidR="007D79A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Однофигурная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двухфигурная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многофигурная композиции, варианты построения схем (ста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тичная и динамичная композиции)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 год обучения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3. Декоративная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Монокомпозиция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декоратив</w:t>
            </w:r>
            <w:r w:rsidR="002600F0">
              <w:rPr>
                <w:rFonts w:ascii="Times New Roman" w:hAnsi="Times New Roman"/>
                <w:sz w:val="28"/>
                <w:szCs w:val="28"/>
              </w:rPr>
              <w:t>ном искусстве, общие принципы ее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построения.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D79A3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7D79A3" w:rsidRPr="002600F0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D79A3" w:rsidRPr="002600F0" w:rsidRDefault="007D7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Трансфо</w:t>
            </w:r>
            <w:r w:rsidR="002600F0">
              <w:rPr>
                <w:rFonts w:ascii="Times New Roman" w:hAnsi="Times New Roman"/>
                <w:color w:val="000000"/>
                <w:sz w:val="28"/>
                <w:szCs w:val="28"/>
              </w:rPr>
              <w:t>рмация и стилизация изображения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</w:t>
            </w:r>
            <w:r w:rsidR="002600F0">
              <w:rPr>
                <w:rFonts w:ascii="Times New Roman" w:hAnsi="Times New Roman"/>
                <w:sz w:val="28"/>
                <w:szCs w:val="28"/>
              </w:rPr>
              <w:t>оративная композиция натюрморта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Стилизация изображения животных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2600F0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 Сюжетная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Пейзаж, как жанр станковой композиции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Раздел 2. Цвет в композиции станковой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Живописная композиция в интерьере с н</w:t>
            </w:r>
            <w:r w:rsidR="00F42436">
              <w:rPr>
                <w:rFonts w:ascii="Times New Roman" w:hAnsi="Times New Roman"/>
                <w:sz w:val="28"/>
                <w:szCs w:val="28"/>
              </w:rPr>
              <w:t>ебольшим количеством персонажей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80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 год обучения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Сюжетная</w:t>
            </w:r>
            <w:r w:rsidR="00F42436">
              <w:rPr>
                <w:rFonts w:ascii="Times New Roman" w:hAnsi="Times New Roman"/>
                <w:b/>
                <w:sz w:val="28"/>
                <w:szCs w:val="28"/>
              </w:rPr>
              <w:t xml:space="preserve"> композиция (исторический жанр)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Исполнение мини-серии (диптих, триптих) графических комп</w:t>
            </w:r>
            <w:r w:rsidR="00F42436">
              <w:rPr>
                <w:rFonts w:ascii="Times New Roman" w:hAnsi="Times New Roman"/>
                <w:sz w:val="28"/>
                <w:szCs w:val="28"/>
              </w:rPr>
              <w:t>озиций на историческую тематику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1.Создание художественного образа в композиции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Композиционная организация портрета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Однофигурная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композиция со стаффажем на заднем плане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Иллюстрации к лите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ратурным произведениям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102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 Графика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F4243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Иллюстрация к классическим произведениям русской и мировой литерату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ры с использованием орнамента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Графический лист с визуальным эффектом 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1. Иллюстрация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риант 2. Архитектурные фантазии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F42436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Сюжетна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я композиция на конкурсную тему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112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Итоговая работа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итоговой работы: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1. Книжная графика. </w:t>
            </w:r>
          </w:p>
          <w:p w:rsidR="00FE48F4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Многофигурная композиция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(3-4 фигуры)</w:t>
            </w:r>
            <w:r w:rsidR="00F424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Вариант 2. Сюжетная композиция. 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Многофигурная композиция (конкурсные задания).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риант 3. Декоративный натюрморт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119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2436"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год обучения 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 Графика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сложной образной графической композиции.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1. Графический лист «Аллегория».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Вариант 2. Основы мультипликации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Графика малых форм.</w:t>
            </w:r>
          </w:p>
          <w:p w:rsidR="007D79A3" w:rsidRDefault="007D79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1.Разработка праздничной открытки</w:t>
            </w:r>
          </w:p>
          <w:p w:rsidR="007D79A3" w:rsidRDefault="002600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Вариант 2. Экслибрис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Шрифтовая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112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64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7D79A3" w:rsidTr="0009117E">
        <w:tc>
          <w:tcPr>
            <w:tcW w:w="102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год обучения ΙΙ полугодие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2. Сюже</w:t>
            </w:r>
            <w:r w:rsidR="002600F0">
              <w:rPr>
                <w:rFonts w:ascii="Times New Roman" w:hAnsi="Times New Roman"/>
                <w:b/>
                <w:sz w:val="28"/>
                <w:szCs w:val="28"/>
              </w:rPr>
              <w:t>тная композиция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Default="007D79A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  <w:r w:rsidR="002600F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F42436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Сюжетная композиция. Триптих</w:t>
            </w:r>
            <w:r w:rsidR="007D7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я композиция на конкурсную тему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Графика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Графическа</w:t>
            </w:r>
            <w:r w:rsidR="00F42436">
              <w:rPr>
                <w:rFonts w:ascii="Times New Roman" w:hAnsi="Times New Roman"/>
                <w:sz w:val="28"/>
                <w:szCs w:val="28"/>
              </w:rPr>
              <w:t>я композиция в городской среде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9A3" w:rsidRPr="00F42436" w:rsidRDefault="007D79A3" w:rsidP="002600F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43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D79A3" w:rsidTr="00FE48F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119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79A3" w:rsidRDefault="007D79A3" w:rsidP="00FE48F4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51</w:t>
            </w:r>
          </w:p>
        </w:tc>
      </w:tr>
    </w:tbl>
    <w:p w:rsidR="007D79A3" w:rsidRDefault="007D79A3">
      <w:pPr>
        <w:spacing w:after="0" w:line="240" w:lineRule="auto"/>
      </w:pP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данном учебном плане предлагается вариант итоговой работы (итоговая аттестация) при 5-летнем сроке реализации дополнительной предпрофессиональной общеобразовательной программы «Живопись». </w:t>
      </w:r>
    </w:p>
    <w:p w:rsidR="002600F0" w:rsidRPr="001E1585" w:rsidRDefault="002600F0" w:rsidP="001E1585">
      <w:pPr>
        <w:pStyle w:val="a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1585">
        <w:rPr>
          <w:rFonts w:ascii="Times New Roman" w:hAnsi="Times New Roman"/>
          <w:sz w:val="28"/>
          <w:szCs w:val="28"/>
        </w:rPr>
        <w:t xml:space="preserve">Для 6-летнего срока реализации программы образовательное учреждение самостоятельно разрабатывает содержание и план выполнения итоговой работы. В разделе </w:t>
      </w:r>
      <w:r w:rsidRPr="001E1585">
        <w:rPr>
          <w:rFonts w:ascii="Times New Roman" w:hAnsi="Times New Roman"/>
          <w:i/>
          <w:sz w:val="28"/>
          <w:szCs w:val="28"/>
        </w:rPr>
        <w:t xml:space="preserve"> </w:t>
      </w:r>
      <w:r w:rsidR="001E1585">
        <w:rPr>
          <w:rFonts w:ascii="Times New Roman" w:hAnsi="Times New Roman"/>
          <w:i/>
          <w:sz w:val="28"/>
          <w:szCs w:val="28"/>
        </w:rPr>
        <w:t>«</w:t>
      </w:r>
      <w:r w:rsidRPr="001E1585">
        <w:rPr>
          <w:rFonts w:ascii="Times New Roman" w:hAnsi="Times New Roman"/>
          <w:i/>
          <w:sz w:val="28"/>
          <w:szCs w:val="28"/>
        </w:rPr>
        <w:t>Аттестация</w:t>
      </w:r>
      <w:r w:rsidR="001E1585">
        <w:rPr>
          <w:rFonts w:ascii="Times New Roman" w:hAnsi="Times New Roman"/>
          <w:i/>
          <w:sz w:val="28"/>
          <w:szCs w:val="28"/>
        </w:rPr>
        <w:t xml:space="preserve">: цели, виды, форма, содержание» </w:t>
      </w:r>
      <w:r w:rsidR="001E1585">
        <w:rPr>
          <w:rFonts w:ascii="Times New Roman" w:hAnsi="Times New Roman"/>
          <w:sz w:val="28"/>
          <w:szCs w:val="28"/>
        </w:rPr>
        <w:t>предложены методические рекомендации по организации и проведению итоговой аттестации учащихся.</w:t>
      </w:r>
    </w:p>
    <w:p w:rsidR="002600F0" w:rsidRPr="001E1585" w:rsidRDefault="002600F0" w:rsidP="001E15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79A3" w:rsidRDefault="002600F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Содержание разделов и тем. </w:t>
      </w:r>
      <w:r w:rsidR="007D79A3">
        <w:rPr>
          <w:rFonts w:ascii="Times New Roman" w:hAnsi="Times New Roman"/>
          <w:b/>
          <w:i/>
          <w:sz w:val="28"/>
          <w:szCs w:val="28"/>
        </w:rPr>
        <w:t>Годовые требования</w:t>
      </w:r>
    </w:p>
    <w:p w:rsidR="007D79A3" w:rsidRDefault="007D79A3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F174ED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Ι полугодие</w:t>
            </w:r>
          </w:p>
        </w:tc>
      </w:tr>
    </w:tbl>
    <w:p w:rsidR="007D79A3" w:rsidRDefault="007D79A3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Раздел </w:t>
      </w:r>
      <w:r w:rsidR="001E1585">
        <w:rPr>
          <w:rFonts w:ascii="Times New Roman" w:hAnsi="Times New Roman"/>
          <w:b/>
          <w:color w:val="000000"/>
          <w:sz w:val="28"/>
          <w:szCs w:val="28"/>
        </w:rPr>
        <w:t>1. Основы композиции станковой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Вводная беседа об основных законах и правилах композиции, о решающей роли композиции в изобразительном искусстве. Демонстрация репродукций  произведений великих художников. 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понятиями «композиция», «жанры в композиции».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Задача:</w:t>
      </w:r>
      <w:r>
        <w:rPr>
          <w:rFonts w:ascii="Times New Roman" w:hAnsi="Times New Roman"/>
          <w:sz w:val="28"/>
          <w:szCs w:val="28"/>
        </w:rPr>
        <w:t xml:space="preserve"> знакомство с программой по станковой композиции, материалами и техниками, </w:t>
      </w:r>
      <w:r w:rsidR="001E1585">
        <w:rPr>
          <w:rFonts w:ascii="Times New Roman" w:hAnsi="Times New Roman"/>
          <w:sz w:val="28"/>
          <w:szCs w:val="28"/>
        </w:rPr>
        <w:t>применяемыми при создании композиций</w:t>
      </w:r>
      <w:r>
        <w:rPr>
          <w:rFonts w:ascii="Times New Roman" w:hAnsi="Times New Roman"/>
          <w:sz w:val="28"/>
          <w:szCs w:val="28"/>
        </w:rPr>
        <w:t>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Самостоятельная работа:</w:t>
      </w:r>
      <w:r>
        <w:rPr>
          <w:rFonts w:ascii="Times New Roman" w:hAnsi="Times New Roman"/>
          <w:sz w:val="28"/>
        </w:rPr>
        <w:t xml:space="preserve"> просмотр репродукций и видеоматериалов в школьной  библиотеке.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Равновесие основных элементов композиции в листе.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определение понятий «решение листа как единого целого» и «изображение на картинной плоскости».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знакомство с фор</w:t>
      </w:r>
      <w:r w:rsidR="001E1585">
        <w:rPr>
          <w:rFonts w:ascii="Times New Roman" w:hAnsi="Times New Roman"/>
          <w:sz w:val="28"/>
          <w:szCs w:val="28"/>
        </w:rPr>
        <w:t>матом</w:t>
      </w:r>
      <w:r>
        <w:rPr>
          <w:rFonts w:ascii="Times New Roman" w:hAnsi="Times New Roman"/>
          <w:sz w:val="28"/>
          <w:szCs w:val="28"/>
        </w:rPr>
        <w:t xml:space="preserve"> как с рабочей плоскостью художника, выбор формата в зависимости от замысла.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Предлагаемые аудиторные задания:</w:t>
      </w:r>
      <w:r>
        <w:rPr>
          <w:rFonts w:ascii="Times New Roman" w:hAnsi="Times New Roman"/>
          <w:sz w:val="28"/>
          <w:szCs w:val="28"/>
        </w:rPr>
        <w:t xml:space="preserve"> исполнение сюжетной композиции на заданную тему («Мои друзья», «Летние игры» и т.п.).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зарисовки по памяти учащимися летних впечатлений.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</w:t>
      </w:r>
      <w:r w:rsidR="00C62DCD">
        <w:rPr>
          <w:rFonts w:ascii="Times New Roman" w:hAnsi="Times New Roman"/>
          <w:b/>
          <w:color w:val="000000"/>
          <w:sz w:val="28"/>
          <w:szCs w:val="28"/>
        </w:rPr>
        <w:t xml:space="preserve"> 2. Цвет в композиции станковой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Основные цвета, составные и дополнительные (</w:t>
      </w:r>
      <w:proofErr w:type="spellStart"/>
      <w:r>
        <w:rPr>
          <w:rFonts w:ascii="Times New Roman" w:hAnsi="Times New Roman"/>
          <w:sz w:val="28"/>
          <w:szCs w:val="28"/>
        </w:rPr>
        <w:t>комплиментарные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оппонентные</w:t>
      </w:r>
      <w:proofErr w:type="spellEnd"/>
      <w:r>
        <w:rPr>
          <w:rFonts w:ascii="Times New Roman" w:hAnsi="Times New Roman"/>
          <w:sz w:val="28"/>
          <w:szCs w:val="28"/>
        </w:rPr>
        <w:t>). Эмоциональная характеристика цвета.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знакомство с общими закономерностями цветовых сочетаний, с символикой цвета; эмоциональная характеристика цвета.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знакомство с техникой работы гуашью как кроющей краской, приобретение навыка смешивания колеров.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цветовых растяжек холодной гаммы:</w:t>
      </w:r>
    </w:p>
    <w:p w:rsidR="007D79A3" w:rsidRDefault="007D79A3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белила;</w:t>
      </w:r>
    </w:p>
    <w:p w:rsidR="007D79A3" w:rsidRDefault="007D79A3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</w:t>
      </w:r>
      <w:r w:rsidR="00C62DCD">
        <w:rPr>
          <w:rFonts w:ascii="Times New Roman" w:hAnsi="Times New Roman"/>
          <w:color w:val="000000"/>
          <w:sz w:val="28"/>
          <w:szCs w:val="28"/>
        </w:rPr>
        <w:t>тый цвет + че</w:t>
      </w:r>
      <w:r>
        <w:rPr>
          <w:rFonts w:ascii="Times New Roman" w:hAnsi="Times New Roman"/>
          <w:color w:val="000000"/>
          <w:sz w:val="28"/>
          <w:szCs w:val="28"/>
        </w:rPr>
        <w:t>рная краска;</w:t>
      </w:r>
    </w:p>
    <w:p w:rsidR="007D79A3" w:rsidRDefault="00C62DCD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 + че</w:t>
      </w:r>
      <w:r w:rsidR="007D79A3">
        <w:rPr>
          <w:rFonts w:ascii="Times New Roman" w:hAnsi="Times New Roman"/>
          <w:color w:val="000000"/>
          <w:sz w:val="28"/>
          <w:szCs w:val="28"/>
        </w:rPr>
        <w:t>рная краска.</w:t>
      </w:r>
    </w:p>
    <w:p w:rsidR="007D79A3" w:rsidRDefault="007D79A3">
      <w:pPr>
        <w:tabs>
          <w:tab w:val="left" w:pos="567"/>
        </w:tabs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 w:rsidR="00C62DCD">
        <w:rPr>
          <w:rFonts w:ascii="Times New Roman" w:hAnsi="Times New Roman"/>
          <w:color w:val="000000"/>
          <w:sz w:val="28"/>
          <w:szCs w:val="28"/>
        </w:rPr>
        <w:t xml:space="preserve"> создание цветовых растяжек те</w:t>
      </w:r>
      <w:r>
        <w:rPr>
          <w:rFonts w:ascii="Times New Roman" w:hAnsi="Times New Roman"/>
          <w:color w:val="000000"/>
          <w:sz w:val="28"/>
          <w:szCs w:val="28"/>
        </w:rPr>
        <w:t>плой гаммы:</w:t>
      </w:r>
    </w:p>
    <w:p w:rsidR="007D79A3" w:rsidRDefault="007D79A3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белила;</w:t>
      </w:r>
    </w:p>
    <w:p w:rsidR="007D79A3" w:rsidRDefault="00C62DCD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че</w:t>
      </w:r>
      <w:r w:rsidR="007D79A3">
        <w:rPr>
          <w:rFonts w:ascii="Times New Roman" w:hAnsi="Times New Roman"/>
          <w:color w:val="000000"/>
          <w:sz w:val="28"/>
          <w:szCs w:val="28"/>
        </w:rPr>
        <w:t>рная краска;</w:t>
      </w:r>
    </w:p>
    <w:p w:rsidR="007D79A3" w:rsidRDefault="00C62DCD" w:rsidP="00C62DCD">
      <w:pPr>
        <w:numPr>
          <w:ilvl w:val="0"/>
          <w:numId w:val="33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чистый цвет + белила + че</w:t>
      </w:r>
      <w:r w:rsidR="007D79A3">
        <w:rPr>
          <w:rFonts w:ascii="Times New Roman" w:hAnsi="Times New Roman"/>
          <w:color w:val="000000"/>
          <w:sz w:val="28"/>
          <w:szCs w:val="28"/>
        </w:rPr>
        <w:t>рная краска.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 Достижение выразительности композиции с помощью цветового контраста. Контраст и нюанс.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изучение понятий «контраст цвета по </w:t>
      </w:r>
      <w:proofErr w:type="spellStart"/>
      <w:r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>
        <w:rPr>
          <w:rFonts w:ascii="Times New Roman" w:hAnsi="Times New Roman"/>
          <w:sz w:val="28"/>
          <w:szCs w:val="28"/>
        </w:rPr>
        <w:t>», «контраст форм», «силуэт», приобретение умения определять гл</w:t>
      </w:r>
      <w:r w:rsidR="00C62DCD">
        <w:rPr>
          <w:rFonts w:ascii="Times New Roman" w:hAnsi="Times New Roman"/>
          <w:sz w:val="28"/>
          <w:szCs w:val="28"/>
        </w:rPr>
        <w:t>авное и второстепенное в работе.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усвоение опыта компоновки элементов композиции, приобретение навыков работы гуашью, создание гармоничного по цвету листа, визуальной уравновешенности элементов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Предлагаемые аудиторные задания: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D79A3" w:rsidRDefault="007D79A3" w:rsidP="00C62DCD">
      <w:pPr>
        <w:numPr>
          <w:ilvl w:val="0"/>
          <w:numId w:val="38"/>
        </w:numPr>
        <w:tabs>
          <w:tab w:val="clear" w:pos="72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этюд по впечатлению «Осенние листья на асфальте»</w:t>
      </w:r>
    </w:p>
    <w:p w:rsidR="007D79A3" w:rsidRDefault="007D79A3" w:rsidP="00C62DCD">
      <w:pPr>
        <w:numPr>
          <w:ilvl w:val="0"/>
          <w:numId w:val="38"/>
        </w:numPr>
        <w:tabs>
          <w:tab w:val="clear" w:pos="72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этюд по воображению «Деревья осенью».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Задания для самостоятельной работы:</w:t>
      </w:r>
      <w:r w:rsidR="00C62DCD">
        <w:rPr>
          <w:rFonts w:ascii="Times New Roman" w:hAnsi="Times New Roman"/>
          <w:sz w:val="28"/>
          <w:szCs w:val="28"/>
        </w:rPr>
        <w:t xml:space="preserve"> создание цветовых </w:t>
      </w:r>
      <w:proofErr w:type="spellStart"/>
      <w:r w:rsidR="00C62DCD">
        <w:rPr>
          <w:rFonts w:ascii="Times New Roman" w:hAnsi="Times New Roman"/>
          <w:sz w:val="28"/>
          <w:szCs w:val="28"/>
        </w:rPr>
        <w:t>выкрасок</w:t>
      </w:r>
      <w:proofErr w:type="spellEnd"/>
      <w:r w:rsidR="00C62D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теплой и холодной цветовой гамме, цветовые эскизы образов деревьев.</w:t>
      </w:r>
    </w:p>
    <w:p w:rsidR="007D79A3" w:rsidRDefault="00C62DCD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3. Сюжетная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3.1</w:t>
      </w:r>
      <w:r>
        <w:rPr>
          <w:rFonts w:ascii="Times New Roman" w:hAnsi="Times New Roman"/>
          <w:color w:val="000000"/>
          <w:sz w:val="28"/>
          <w:szCs w:val="28"/>
        </w:rPr>
        <w:t>. Сюжетная композиция по литературному произведению. Понятия «симметрия» и «асимметрия». Палитра в 2 тона.</w:t>
      </w:r>
    </w:p>
    <w:p w:rsidR="007D79A3" w:rsidRDefault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</w:t>
      </w:r>
      <w:r w:rsidR="007D79A3">
        <w:rPr>
          <w:rFonts w:ascii="Times New Roman" w:hAnsi="Times New Roman"/>
          <w:i/>
          <w:color w:val="000000"/>
          <w:sz w:val="28"/>
          <w:szCs w:val="28"/>
        </w:rPr>
        <w:t>:</w:t>
      </w:r>
      <w:r w:rsidR="007D79A3">
        <w:rPr>
          <w:rFonts w:ascii="Times New Roman" w:hAnsi="Times New Roman"/>
          <w:color w:val="000000"/>
          <w:sz w:val="28"/>
          <w:szCs w:val="28"/>
        </w:rPr>
        <w:t xml:space="preserve"> знакомство с созданием сюжетной композиции в ахроматической гамме по опыту старых мастеров, целостное композиционное решение на выбранном формате (вертикаль, горизонталь, квадрат).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опыта исполнения  композиции с использованием силуэтных изображений фигур людей, животных, элементов пейзажа и интерьера.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композиции на тему русских сказок (или конкурсная тема). Ахроматическая гамма.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Задания для самостоятельной работы: </w:t>
      </w:r>
      <w:r>
        <w:rPr>
          <w:rFonts w:ascii="Times New Roman" w:hAnsi="Times New Roman"/>
          <w:sz w:val="28"/>
          <w:szCs w:val="28"/>
        </w:rPr>
        <w:t xml:space="preserve"> наброски кистью и тушью фигур людей и животных с натуры и по воображению.</w:t>
      </w:r>
    </w:p>
    <w:p w:rsidR="007D79A3" w:rsidRDefault="007D79A3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FE48F4" w:rsidRDefault="00FE48F4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C7207C" w:rsidRPr="00C7207C" w:rsidRDefault="00C7207C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640"/>
      </w:tblGrid>
      <w:tr w:rsidR="007D79A3" w:rsidTr="00FE48F4">
        <w:trPr>
          <w:trHeight w:val="252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F174ED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7D79A3" w:rsidRDefault="007D79A3" w:rsidP="00C62DCD">
      <w:pPr>
        <w:numPr>
          <w:ilvl w:val="1"/>
          <w:numId w:val="13"/>
        </w:numPr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Ритм в  композиции станковой. Изучение понятия композиционного ритма.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знаний и умений по решению композиции листа на основе ритмических конструкций. Изучение возможностей создания динамичной и статичной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навыки применения ритмической связи линий и форм в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а) изучение опыта старых мастеров в проявлении ритма: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Джотто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«Франциск отрекается от отца», «Кончина св. Франциска» (капелла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Барди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Санта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Кроче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), Боттичелли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Оплакивание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 (Милан), «Весна» (Уффици), Питер Брейгель «Охотники на снегу».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создание творческой композиции на темы по выбору: «Зимний лес», «Метель», «Карнавал».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 по заданной теме. Наброски и зарисовки деревьев, веток, морозных узоров, людей в движении.</w:t>
      </w:r>
    </w:p>
    <w:p w:rsidR="007D79A3" w:rsidRDefault="007D79A3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3.3.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Композиционный центр в композиции станковой.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знания о единстве и подчинении элементов замыслу автора через правильную композиционную схему.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знакомство с различными методами выделения композиционного центра в станковой композиции, создание единой и целостной композиции на основе соподчиненности и гармонии. 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иллюстрация к литературному произведению: А.С. Пушкин «Сказка о царе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Салтане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 (или другие сказки Пушкина). Несложный сюж</w:t>
      </w:r>
      <w:r w:rsidR="00C62DCD">
        <w:rPr>
          <w:rFonts w:ascii="Times New Roman" w:hAnsi="Times New Roman"/>
          <w:color w:val="000000"/>
          <w:sz w:val="28"/>
          <w:szCs w:val="28"/>
        </w:rPr>
        <w:t xml:space="preserve">ет с двумя-тремя фигурами, </w:t>
      </w:r>
      <w:proofErr w:type="spellStart"/>
      <w:r w:rsidR="00C62DCD">
        <w:rPr>
          <w:rFonts w:ascii="Times New Roman" w:hAnsi="Times New Roman"/>
          <w:color w:val="000000"/>
          <w:sz w:val="28"/>
          <w:szCs w:val="28"/>
        </w:rPr>
        <w:t>двух</w:t>
      </w:r>
      <w:r>
        <w:rPr>
          <w:rFonts w:ascii="Times New Roman" w:hAnsi="Times New Roman"/>
          <w:color w:val="000000"/>
          <w:sz w:val="28"/>
          <w:szCs w:val="28"/>
        </w:rPr>
        <w:t>плановое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пространство, работа с ограниченным количеством цветов.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трех эскизов к сказке, где каждый из трех персонажей становится главным. Зарисовки русского костюма (мужского и женского), русского орнамента.</w:t>
      </w:r>
    </w:p>
    <w:p w:rsidR="007D79A3" w:rsidRDefault="007D79A3" w:rsidP="00C62DCD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3.4.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Выразительные средства композиции станковой.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знаний о выразительных средствах композиции (линия, пятно, цвет, светотень, фактура); изучение понятий «планы», «пространство», «ритм», «масштаб», «соразмерность элементов», «пропорции тона» и «состояние в пейзаже».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совершенствование навыков решения листа как единого целого произведения с композиционным центром и второстепенными элементами, закрепление понятий  «контраст» и «нюанс».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Предлагаемые аудиторные задания: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а) выполнение графического листа на тему «Пейзаж» (деревенский или городской), три варианта, передающие разные </w:t>
      </w:r>
      <w:r w:rsidR="00703FE0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состояния</w:t>
      </w:r>
      <w:r w:rsidR="00703FE0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пейзажа;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выполнение живописной композиции на тему «Пейзаж» (деревенский или городской), три варианта, передающие разные «состояния» пейзажа;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композиционных поисков на заданные темы, изучение графических материалов и техник  через систему упражнений, заданных преподавателем. Самостоятельный подбор цветовой  шкалы к заданиям по живописной композиции.</w:t>
      </w:r>
    </w:p>
    <w:p w:rsidR="007D79A3" w:rsidRDefault="007D79A3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C7207C" w:rsidRDefault="00C7207C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C7207C" w:rsidRPr="00C7207C" w:rsidRDefault="00C7207C" w:rsidP="00C7207C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F174ED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год обучения Ι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Раздел </w:t>
      </w:r>
      <w:r w:rsidR="00703FE0">
        <w:rPr>
          <w:rFonts w:ascii="Times New Roman" w:hAnsi="Times New Roman"/>
          <w:b/>
          <w:color w:val="000000"/>
          <w:sz w:val="28"/>
          <w:szCs w:val="28"/>
        </w:rPr>
        <w:t>1. Цвет в композиции станковой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1.1.</w:t>
      </w:r>
      <w:r>
        <w:rPr>
          <w:rFonts w:ascii="Times New Roman" w:hAnsi="Times New Roman"/>
          <w:color w:val="000000"/>
          <w:sz w:val="28"/>
          <w:szCs w:val="28"/>
        </w:rPr>
        <w:tab/>
        <w:t>Ограничение цветовой палитры в живописной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 «целостность композиции», «виды и формы ритма», «выделение главного», «пропорции тона», «состояние».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 w:rsidR="00703FE0">
        <w:rPr>
          <w:rFonts w:ascii="Times New Roman" w:hAnsi="Times New Roman"/>
          <w:color w:val="000000"/>
          <w:sz w:val="28"/>
          <w:szCs w:val="28"/>
        </w:rPr>
        <w:t xml:space="preserve"> овладение способами</w:t>
      </w:r>
      <w:r>
        <w:rPr>
          <w:rFonts w:ascii="Times New Roman" w:hAnsi="Times New Roman"/>
          <w:color w:val="000000"/>
          <w:sz w:val="28"/>
          <w:szCs w:val="28"/>
        </w:rPr>
        <w:t xml:space="preserve"> передачи пространства через изменение насыщенности и светлоты цвета, методики поэтапного ведения работы.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композиционного пейзажа со стаффажем (городской мотив) в три тона с введением одного из основных цветов (желтого, красного или синего) с применением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разбела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затемнения соответственно белой и черной красками. Двух- или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трехплановое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пространство.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создание шкалы изменения цвета по насыщенности и светлоте. Самостоятельный анализ  произведений великих художников.</w:t>
      </w:r>
    </w:p>
    <w:p w:rsidR="007D79A3" w:rsidRDefault="00703FE0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2. Сюжетная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Однофигурная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двухфигурная</w:t>
      </w:r>
      <w:proofErr w:type="spellEnd"/>
      <w:r>
        <w:rPr>
          <w:rFonts w:ascii="Times New Roman" w:hAnsi="Times New Roman"/>
          <w:sz w:val="28"/>
          <w:szCs w:val="28"/>
        </w:rPr>
        <w:t xml:space="preserve"> и многофигурная композиции, варианты построения схем (статичная и динамичная композиции).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построения многофигурной композиции по замкнутой схеме и разомкнутой схеме на примерах произведений великих мастеров (Тинторе</w:t>
      </w:r>
      <w:r w:rsidR="00703FE0">
        <w:rPr>
          <w:rFonts w:ascii="Times New Roman" w:hAnsi="Times New Roman"/>
          <w:color w:val="000000"/>
          <w:sz w:val="28"/>
          <w:szCs w:val="28"/>
        </w:rPr>
        <w:t xml:space="preserve">тто «Тайная вечеря», И.Е. Репин «Не ждали», А.А. Дейнека, Г.С. </w:t>
      </w:r>
      <w:proofErr w:type="spellStart"/>
      <w:r w:rsidR="00703FE0">
        <w:rPr>
          <w:rFonts w:ascii="Times New Roman" w:hAnsi="Times New Roman"/>
          <w:color w:val="000000"/>
          <w:sz w:val="28"/>
          <w:szCs w:val="28"/>
        </w:rPr>
        <w:t>Верейский</w:t>
      </w:r>
      <w:proofErr w:type="spellEnd"/>
      <w:r w:rsidR="00703FE0">
        <w:rPr>
          <w:rFonts w:ascii="Times New Roman" w:hAnsi="Times New Roman"/>
          <w:color w:val="000000"/>
          <w:sz w:val="28"/>
          <w:szCs w:val="28"/>
        </w:rPr>
        <w:t>, Е.С. Кругликова</w:t>
      </w:r>
      <w:r>
        <w:rPr>
          <w:rFonts w:ascii="Times New Roman" w:hAnsi="Times New Roman"/>
          <w:color w:val="000000"/>
          <w:sz w:val="28"/>
          <w:szCs w:val="28"/>
        </w:rPr>
        <w:t xml:space="preserve"> и других). Знакомство с понятием «цезура» в пространственном построении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двухфигурной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композиции на примере произведений Эль Греко «Св. Андрей и св. Франциск», «Апостолы Петр и Павел», Н.Н. Ге «Петр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 допрашивает царевича Алексея».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практических навыков при построении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двухфигурной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композиции, создание определенного эмоционального состояния с помощью цветовой палитры и положения фигур друг относительно друга.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color w:val="000000"/>
          <w:sz w:val="28"/>
          <w:szCs w:val="28"/>
        </w:rPr>
        <w:t>: Иллюстрация к литературному произведению (или конкурсная тема).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sz w:val="28"/>
          <w:szCs w:val="28"/>
        </w:rPr>
        <w:t>: выполнение зарисовок двух фигур для изучения их пластического и ритмиче</w:t>
      </w:r>
      <w:r w:rsidR="00703FE0">
        <w:rPr>
          <w:rFonts w:ascii="Times New Roman" w:hAnsi="Times New Roman"/>
          <w:sz w:val="28"/>
          <w:szCs w:val="28"/>
        </w:rPr>
        <w:t>ского взаимодействия; выполнение</w:t>
      </w:r>
      <w:r>
        <w:rPr>
          <w:rFonts w:ascii="Times New Roman" w:hAnsi="Times New Roman"/>
          <w:sz w:val="28"/>
          <w:szCs w:val="28"/>
        </w:rPr>
        <w:t xml:space="preserve"> композиционных эскизных поисков с целью определения лучших вариантов. </w:t>
      </w:r>
    </w:p>
    <w:p w:rsidR="00C7207C" w:rsidRDefault="00C7207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E48F4" w:rsidRDefault="00FE48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E48F4" w:rsidRDefault="00FE48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640"/>
      </w:tblGrid>
      <w:tr w:rsidR="007D79A3" w:rsidTr="00FE48F4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7D79A3" w:rsidRDefault="007D79A3" w:rsidP="00F174ED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 год обучения ΙΙ полугодие</w:t>
            </w:r>
          </w:p>
        </w:tc>
      </w:tr>
    </w:tbl>
    <w:p w:rsidR="007D79A3" w:rsidRDefault="007D79A3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</w:t>
      </w:r>
      <w:r w:rsidR="00703FE0">
        <w:rPr>
          <w:rFonts w:ascii="Times New Roman" w:hAnsi="Times New Roman"/>
          <w:b/>
          <w:color w:val="000000"/>
          <w:sz w:val="28"/>
          <w:szCs w:val="28"/>
        </w:rPr>
        <w:t>здел 3. Декоративная композиция</w:t>
      </w:r>
    </w:p>
    <w:p w:rsidR="007D79A3" w:rsidRDefault="007D79A3" w:rsidP="00703F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3.1. </w:t>
      </w:r>
      <w:proofErr w:type="spellStart"/>
      <w:r>
        <w:rPr>
          <w:rFonts w:ascii="Times New Roman" w:hAnsi="Times New Roman"/>
          <w:sz w:val="28"/>
          <w:szCs w:val="28"/>
        </w:rPr>
        <w:t>Монокомпозиция</w:t>
      </w:r>
      <w:proofErr w:type="spellEnd"/>
      <w:r>
        <w:rPr>
          <w:rFonts w:ascii="Times New Roman" w:hAnsi="Times New Roman"/>
          <w:sz w:val="28"/>
          <w:szCs w:val="28"/>
        </w:rPr>
        <w:t xml:space="preserve"> в декоратив</w:t>
      </w:r>
      <w:r w:rsidR="00703FE0">
        <w:rPr>
          <w:rFonts w:ascii="Times New Roman" w:hAnsi="Times New Roman"/>
          <w:sz w:val="28"/>
          <w:szCs w:val="28"/>
        </w:rPr>
        <w:t>ном искусстве, общие принципы ее</w:t>
      </w:r>
      <w:r>
        <w:rPr>
          <w:rFonts w:ascii="Times New Roman" w:hAnsi="Times New Roman"/>
          <w:sz w:val="28"/>
          <w:szCs w:val="28"/>
        </w:rPr>
        <w:t xml:space="preserve"> построения.</w:t>
      </w:r>
    </w:p>
    <w:p w:rsidR="007D79A3" w:rsidRDefault="007D79A3" w:rsidP="00703FE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</w:rPr>
        <w:t>изучение общих принципов создания декоративной композиции.</w:t>
      </w:r>
    </w:p>
    <w:p w:rsidR="007D79A3" w:rsidRDefault="007D79A3" w:rsidP="00703FE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Задача: </w:t>
      </w:r>
      <w:r>
        <w:rPr>
          <w:rFonts w:ascii="Times New Roman" w:hAnsi="Times New Roman"/>
          <w:color w:val="000000"/>
          <w:sz w:val="28"/>
          <w:szCs w:val="28"/>
        </w:rPr>
        <w:t>навыки перехода на условную плоскостную, аппликативную трактовку формы предмета.</w:t>
      </w:r>
    </w:p>
    <w:p w:rsidR="007D79A3" w:rsidRDefault="007D79A3" w:rsidP="00703FE0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Предлагаемое аудиторное задание: </w:t>
      </w:r>
      <w:r>
        <w:rPr>
          <w:rFonts w:ascii="Times New Roman" w:hAnsi="Times New Roman"/>
          <w:color w:val="000000"/>
          <w:sz w:val="28"/>
          <w:szCs w:val="28"/>
        </w:rPr>
        <w:t>создание плоскостного изображения предмета, монохром:</w:t>
      </w:r>
    </w:p>
    <w:p w:rsidR="007D79A3" w:rsidRDefault="0070611D" w:rsidP="0070611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="007D79A3">
        <w:rPr>
          <w:rFonts w:ascii="Times New Roman" w:hAnsi="Times New Roman"/>
          <w:color w:val="000000"/>
          <w:sz w:val="28"/>
          <w:szCs w:val="28"/>
        </w:rPr>
        <w:t>исунок с натуры предмета (чайник, кувшин и т.п.), определение «большой тени»;</w:t>
      </w:r>
    </w:p>
    <w:p w:rsidR="007D79A3" w:rsidRDefault="0070611D" w:rsidP="0070611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="007D79A3">
        <w:rPr>
          <w:rFonts w:ascii="Times New Roman" w:hAnsi="Times New Roman"/>
          <w:color w:val="000000"/>
          <w:sz w:val="28"/>
          <w:szCs w:val="28"/>
        </w:rPr>
        <w:t>зображение силуэта этого предмета.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выполнение силуэтного изображения предметов быта в наиболее выразительном ракурсе.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</w:t>
      </w:r>
      <w:r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Трансформация и стилизация изображения.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</w:rPr>
        <w:t xml:space="preserve">формирование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умения создавать новый орнаментальный образ предмета с целью организации интересного ритмического порядка.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Задача: </w:t>
      </w:r>
      <w:r w:rsidR="0070611D">
        <w:rPr>
          <w:rFonts w:ascii="Times New Roman" w:hAnsi="Times New Roman"/>
          <w:color w:val="000000"/>
          <w:sz w:val="28"/>
          <w:szCs w:val="28"/>
        </w:rPr>
        <w:t>синтез новой формы на основе ее</w:t>
      </w:r>
      <w:r>
        <w:rPr>
          <w:rFonts w:ascii="Times New Roman" w:hAnsi="Times New Roman"/>
          <w:color w:val="000000"/>
          <w:sz w:val="28"/>
          <w:szCs w:val="28"/>
        </w:rPr>
        <w:t xml:space="preserve"> первоначальных характеристик.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трансформация формы трех предметов (лампы, чайника, кувшина) при помощи изменения пропорций:</w:t>
      </w:r>
    </w:p>
    <w:p w:rsidR="007D79A3" w:rsidRDefault="007D79A3">
      <w:pPr>
        <w:numPr>
          <w:ilvl w:val="0"/>
          <w:numId w:val="24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уменьшение ширины в два раза;</w:t>
      </w:r>
    </w:p>
    <w:p w:rsidR="007D79A3" w:rsidRDefault="007D79A3">
      <w:pPr>
        <w:numPr>
          <w:ilvl w:val="0"/>
          <w:numId w:val="24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увеличение ширины в два раза;</w:t>
      </w:r>
    </w:p>
    <w:p w:rsidR="007D79A3" w:rsidRDefault="007D79A3">
      <w:pPr>
        <w:numPr>
          <w:ilvl w:val="0"/>
          <w:numId w:val="24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изменение пропорций внутри предмета (пропорции горлышка, туловища предмета).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поиск интересных, выразительных форм предметов, контрастных между собой по форме и величине.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 xml:space="preserve"> Декоративная композиция натюрморта.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графических выразительных средств, создающих форму.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использовать ограниченность графических средств для силуэтного обобщения формы в декоративном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этюдировании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эскизов натюрморта при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пятновой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трактовке форм:</w:t>
      </w:r>
    </w:p>
    <w:p w:rsidR="007D79A3" w:rsidRPr="0070611D" w:rsidRDefault="007D79A3" w:rsidP="00B10DFD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70611D">
        <w:rPr>
          <w:rFonts w:ascii="Times New Roman" w:hAnsi="Times New Roman"/>
          <w:color w:val="000000"/>
          <w:sz w:val="28"/>
          <w:szCs w:val="28"/>
        </w:rPr>
        <w:t>натюрморт с натуры с выявлени</w:t>
      </w:r>
      <w:r w:rsidR="00B10DFD" w:rsidRPr="0070611D">
        <w:rPr>
          <w:rFonts w:ascii="Times New Roman" w:hAnsi="Times New Roman"/>
          <w:color w:val="000000"/>
          <w:sz w:val="28"/>
          <w:szCs w:val="28"/>
        </w:rPr>
        <w:t xml:space="preserve">ем объема при изучении «большой </w:t>
      </w:r>
      <w:r w:rsidRPr="0070611D">
        <w:rPr>
          <w:rFonts w:ascii="Times New Roman" w:hAnsi="Times New Roman"/>
          <w:color w:val="000000"/>
          <w:sz w:val="28"/>
          <w:szCs w:val="28"/>
        </w:rPr>
        <w:t>тени» и «большого света»;</w:t>
      </w:r>
    </w:p>
    <w:p w:rsidR="007D79A3" w:rsidRPr="0070611D" w:rsidRDefault="007D79A3" w:rsidP="00B10DFD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70611D">
        <w:rPr>
          <w:rFonts w:ascii="Times New Roman" w:hAnsi="Times New Roman"/>
          <w:color w:val="000000"/>
          <w:sz w:val="28"/>
          <w:szCs w:val="28"/>
        </w:rPr>
        <w:t>вариант «черно-белое изображение»;</w:t>
      </w:r>
    </w:p>
    <w:p w:rsidR="007D79A3" w:rsidRPr="0070611D" w:rsidRDefault="007D79A3" w:rsidP="00B10DFD">
      <w:pPr>
        <w:numPr>
          <w:ilvl w:val="0"/>
          <w:numId w:val="37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70611D">
        <w:rPr>
          <w:rFonts w:ascii="Times New Roman" w:hAnsi="Times New Roman"/>
          <w:color w:val="000000"/>
          <w:sz w:val="28"/>
          <w:szCs w:val="28"/>
        </w:rPr>
        <w:t>вариант «черно-серо-белое изображение».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эскиз натюрморта с </w:t>
      </w:r>
      <w:proofErr w:type="spellStart"/>
      <w:r>
        <w:rPr>
          <w:rFonts w:ascii="Times New Roman" w:hAnsi="Times New Roman"/>
          <w:sz w:val="28"/>
          <w:szCs w:val="28"/>
        </w:rPr>
        <w:t>пятновой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трактовкой композиции, где все внимание обращается на фактуру.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</w:t>
      </w:r>
      <w:r w:rsidR="0070611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Стилизация изображения животных.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зооморфных мотивов в орнаментальном творчестве.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опыта в создании орнаментальных мотивов.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D79A3" w:rsidRDefault="007D79A3" w:rsidP="0070611D">
      <w:pPr>
        <w:numPr>
          <w:ilvl w:val="0"/>
          <w:numId w:val="32"/>
        </w:num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Копирование зооморфных мотивов в искусстве орнамента: </w:t>
      </w:r>
    </w:p>
    <w:p w:rsidR="007D79A3" w:rsidRDefault="007D79A3" w:rsidP="0070611D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а) древнеиранские мотивы; </w:t>
      </w:r>
    </w:p>
    <w:p w:rsidR="007D79A3" w:rsidRDefault="007D79A3" w:rsidP="0070611D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готические мотивы;</w:t>
      </w:r>
    </w:p>
    <w:p w:rsidR="007D79A3" w:rsidRDefault="007D79A3" w:rsidP="0070611D">
      <w:pPr>
        <w:tabs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стиль эпохи Возрождения.</w:t>
      </w:r>
    </w:p>
    <w:p w:rsidR="007D79A3" w:rsidRDefault="007D79A3" w:rsidP="0070611D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70611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Создание орнаментальных композиций с изображением зверей в выбранном стиле.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создать орнаментальные композиции с животными «подводного мира» в стиле Модерн.</w:t>
      </w:r>
    </w:p>
    <w:p w:rsidR="007D79A3" w:rsidRDefault="007D79A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год обучения Ι полугодие</w:t>
            </w:r>
          </w:p>
        </w:tc>
      </w:tr>
    </w:tbl>
    <w:p w:rsidR="007D79A3" w:rsidRDefault="0070611D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1. Сюжетная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</w:t>
      </w:r>
      <w:r w:rsidR="0070611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Пейзаж, как жанр станковой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 «неделимость композиции», «пропорции тона», «эмоциональное состояние», «выделение главного».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использовать пленэрные зарисовки и этюды в композиции пейзажа.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пейзаж в графической технике, деревенский или городской, передача неглубокого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трехпланового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пространства, с учетом перспективных построений, соблюдением масштаба.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копирование путевых зарисовок великих мастеров пейзажа: В. Ван Гога, А.П. </w:t>
      </w:r>
      <w:proofErr w:type="spellStart"/>
      <w:r>
        <w:rPr>
          <w:rFonts w:ascii="Times New Roman" w:hAnsi="Times New Roman"/>
          <w:sz w:val="28"/>
          <w:szCs w:val="28"/>
        </w:rPr>
        <w:t>Остоумовой</w:t>
      </w:r>
      <w:proofErr w:type="spellEnd"/>
      <w:r>
        <w:rPr>
          <w:rFonts w:ascii="Times New Roman" w:hAnsi="Times New Roman"/>
          <w:sz w:val="28"/>
          <w:szCs w:val="28"/>
        </w:rPr>
        <w:t xml:space="preserve">-Лебедевой, Н.Н. Куприянова, О.Г. </w:t>
      </w:r>
      <w:proofErr w:type="spellStart"/>
      <w:r>
        <w:rPr>
          <w:rFonts w:ascii="Times New Roman" w:hAnsi="Times New Roman"/>
          <w:sz w:val="28"/>
          <w:szCs w:val="28"/>
        </w:rPr>
        <w:t>Верейского</w:t>
      </w:r>
      <w:proofErr w:type="spellEnd"/>
      <w:r>
        <w:rPr>
          <w:rFonts w:ascii="Times New Roman" w:hAnsi="Times New Roman"/>
          <w:sz w:val="28"/>
          <w:szCs w:val="28"/>
        </w:rPr>
        <w:t>, А.В. Кокорина.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r w:rsidR="0070611D">
        <w:rPr>
          <w:rFonts w:ascii="Times New Roman" w:hAnsi="Times New Roman"/>
          <w:b/>
          <w:sz w:val="28"/>
          <w:szCs w:val="28"/>
        </w:rPr>
        <w:t xml:space="preserve"> 2. Цвет в композиции станковой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Живописная композиция в интерьере с небольшим количеством персонажей.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на практическом применении понятий «цветовой контраст», «цветовая гармония», «родственно-контрастная группа цветов».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возможностей подчинения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цветотонального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решения композиции замыслу, поиск эмоционально выразительного решения композиции и выделение композиционного центра цветом.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живописной композиции с использованием родственно-контрастной группы цветов, несложный сюжет с двумя-тремя фигурами людей,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двухплановое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пространство на темы: «Школа», «Магазин», «Друзья» или конкурсная.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исполнение композиционных зарисовок и этюдов интерьера с фигурами людей с раз</w:t>
      </w:r>
      <w:r w:rsidR="0070611D">
        <w:rPr>
          <w:rFonts w:ascii="Times New Roman" w:hAnsi="Times New Roman"/>
          <w:sz w:val="28"/>
          <w:szCs w:val="28"/>
        </w:rPr>
        <w:t>лич</w:t>
      </w:r>
      <w:r>
        <w:rPr>
          <w:rFonts w:ascii="Times New Roman" w:hAnsi="Times New Roman"/>
          <w:sz w:val="28"/>
          <w:szCs w:val="28"/>
        </w:rPr>
        <w:t xml:space="preserve">ным </w:t>
      </w:r>
      <w:proofErr w:type="spellStart"/>
      <w:r>
        <w:rPr>
          <w:rFonts w:ascii="Times New Roman" w:hAnsi="Times New Roman"/>
          <w:sz w:val="28"/>
          <w:szCs w:val="28"/>
        </w:rPr>
        <w:t>цветотональным</w:t>
      </w:r>
      <w:proofErr w:type="spellEnd"/>
      <w:r>
        <w:rPr>
          <w:rFonts w:ascii="Times New Roman" w:hAnsi="Times New Roman"/>
          <w:sz w:val="28"/>
          <w:szCs w:val="28"/>
        </w:rPr>
        <w:t xml:space="preserve"> решением.</w:t>
      </w:r>
    </w:p>
    <w:p w:rsidR="007D79A3" w:rsidRDefault="007D79A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7D79A3" w:rsidTr="00FE48F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7D79A3" w:rsidRDefault="007D79A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Сюжетная</w:t>
      </w:r>
      <w:r w:rsidR="0070611D">
        <w:rPr>
          <w:rFonts w:ascii="Times New Roman" w:hAnsi="Times New Roman"/>
          <w:b/>
          <w:sz w:val="28"/>
          <w:szCs w:val="28"/>
        </w:rPr>
        <w:t xml:space="preserve"> композиция (исторический жанр)</w:t>
      </w:r>
    </w:p>
    <w:p w:rsidR="007D79A3" w:rsidRDefault="007D79A3" w:rsidP="007061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Исполнение мини-серии (диптих, триптих) графических композиций на историческую тематику.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возможностей создания композиции способами:</w:t>
      </w:r>
    </w:p>
    <w:p w:rsidR="007D79A3" w:rsidRDefault="007D79A3" w:rsidP="00B13AC6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совмещение разновременных событий;</w:t>
      </w:r>
    </w:p>
    <w:p w:rsidR="007D79A3" w:rsidRDefault="007D79A3" w:rsidP="00B13AC6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совмещение переднего и дальнего планов (наплывы);</w:t>
      </w:r>
    </w:p>
    <w:p w:rsidR="007D79A3" w:rsidRDefault="007D79A3" w:rsidP="00B13AC6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сочетание разнонаправленного движения;</w:t>
      </w:r>
    </w:p>
    <w:p w:rsidR="007D79A3" w:rsidRDefault="007D79A3" w:rsidP="00B13AC6">
      <w:pPr>
        <w:numPr>
          <w:ilvl w:val="0"/>
          <w:numId w:val="3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совмещение фигур и групп, переданных в разных ракурсах (наслаивание).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укрепление навыков отбора материала для развития темы композиции, приобретение опыта работы над серией композиций, связанных общностью темы, формата, техники, стилистики исполнения; изучение роли детали в утверждении достоверности изображения.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D79A3" w:rsidRDefault="007D79A3" w:rsidP="00B13AC6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композиционных зарисовок групп людей с натуры при различном освещении.</w:t>
      </w:r>
    </w:p>
    <w:p w:rsidR="007D79A3" w:rsidRDefault="007D79A3" w:rsidP="00B13AC6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Выбор темы и сюжета для разработки композиции.</w:t>
      </w:r>
    </w:p>
    <w:p w:rsidR="007D79A3" w:rsidRDefault="007D79A3" w:rsidP="00B13AC6">
      <w:pPr>
        <w:numPr>
          <w:ilvl w:val="0"/>
          <w:numId w:val="27"/>
        </w:numPr>
        <w:tabs>
          <w:tab w:val="clear" w:pos="750"/>
          <w:tab w:val="num" w:pos="0"/>
          <w:tab w:val="left" w:pos="567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Исполнение мини-серии в материале. 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копирование произведений мастеров с целью выявления композиционных схем.</w:t>
      </w:r>
    </w:p>
    <w:p w:rsidR="007D79A3" w:rsidRPr="0094239D" w:rsidRDefault="007D79A3" w:rsidP="0094239D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 полугодие</w:t>
            </w:r>
          </w:p>
        </w:tc>
      </w:tr>
    </w:tbl>
    <w:p w:rsidR="007D79A3" w:rsidRDefault="007D79A3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Создание художественного образа в композиции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7D79A3" w:rsidRDefault="007D79A3">
      <w:pPr>
        <w:numPr>
          <w:ilvl w:val="1"/>
          <w:numId w:val="32"/>
        </w:numPr>
        <w:tabs>
          <w:tab w:val="left" w:pos="0"/>
        </w:tabs>
        <w:spacing w:after="0" w:line="360" w:lineRule="auto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Композиционная организация портрета.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 изучение портретного жанра, схемы построения костюмированного портрета и его видов – аллегорического, мифологического, исторического, семейного, жанрового.</w:t>
      </w:r>
    </w:p>
    <w:p w:rsidR="007D79A3" w:rsidRDefault="007D79A3" w:rsidP="00B13AC6">
      <w:pPr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 передача изобразительными средствами визуальных характеристик литературного персонажа, эпохи, среды, в которой он жил, через костюм, предметы быта, интерьера. Выявление характера. Психология образа. Выразительность. Сходство. Соотношение человеческой фигуры и пространства.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lastRenderedPageBreak/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живописная композиция - портрет литературного героя из русской классики:  А.С. Пушкин «Песнь о вещем Олеге», «Станционный смотритель»; А.П.Чехов «Хамелеон», И.С. Тургенев «Бирюк», «Хорь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Калиныч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 и др.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анализ работ великих художников (композиционные схемы), наброски и зарисовки костюмов, интерьеров, фигуры человека, головы человека.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Однофигурная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композиция со стаффажем на заднем плане.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способов создания оригинальной творческой композиции в определенной методической последовательности.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графической композиции в материале с соблюдением всех подготовительных этапов работы. Выбор точки зрения и источника освещения. Свет как выразительное средство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автопортрета в определенном историческом  костюмированном образе со стаффажем на заднем плане.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зарисовки автопортрета, выбор образа, упражнение на выбор техники исполнения.</w:t>
      </w:r>
    </w:p>
    <w:p w:rsidR="007D79A3" w:rsidRPr="00C7207C" w:rsidRDefault="007D79A3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FE48F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 xml:space="preserve"> Иллюстрации к литературным произведениям.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понятий: «целостность цветового решения», «направление основного движения в композиции», «пространство и цвет», «пространство и</w:t>
      </w:r>
      <w:r w:rsidR="00B13AC6">
        <w:rPr>
          <w:rFonts w:ascii="Times New Roman" w:hAnsi="Times New Roman"/>
          <w:color w:val="000000"/>
          <w:sz w:val="28"/>
          <w:szCs w:val="28"/>
        </w:rPr>
        <w:t xml:space="preserve"> тон», «композиционная схема», </w:t>
      </w:r>
      <w:r>
        <w:rPr>
          <w:rFonts w:ascii="Times New Roman" w:hAnsi="Times New Roman"/>
          <w:color w:val="000000"/>
          <w:sz w:val="28"/>
          <w:szCs w:val="28"/>
        </w:rPr>
        <w:t>применение основных правил и законов станковой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выявлять характер персонажа, психологию образа персонажа, добиваться выразительности композиции, соотношения человеческой фигуры и пространства. Работа в выбранной технике.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Предлагаемое аудиторное задание: </w:t>
      </w:r>
    </w:p>
    <w:p w:rsidR="007D79A3" w:rsidRDefault="007D79A3" w:rsidP="00B13AC6">
      <w:pPr>
        <w:numPr>
          <w:ilvl w:val="0"/>
          <w:numId w:val="4"/>
        </w:numPr>
        <w:tabs>
          <w:tab w:val="clear" w:pos="93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Анализ произведений великих мастеров с целью выявления композиционной схемы картины («золотое сечение», «соотношение больших масс», «композиционный центр»).</w:t>
      </w:r>
    </w:p>
    <w:p w:rsidR="007D79A3" w:rsidRDefault="007D79A3" w:rsidP="00B13AC6">
      <w:pPr>
        <w:numPr>
          <w:ilvl w:val="0"/>
          <w:numId w:val="4"/>
        </w:numPr>
        <w:tabs>
          <w:tab w:val="clear" w:pos="93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Создание творческой композиции по мотивам произведений зарубежных писателей-классиков.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композиционные зарисовки интерьеров, костюмов, предметов быта, образов персонажей в соответствии с выбранной темой.</w:t>
      </w:r>
    </w:p>
    <w:p w:rsidR="00FE48F4" w:rsidRDefault="00FE48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FE48F4">
        <w:trPr>
          <w:trHeight w:val="301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год обучения Ι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Графика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 xml:space="preserve">. Иллюстрация к классическим произведениям русской и мировой литературы с использованием орнамента.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композиции с учетом технических и композиционных особенностей книжной графики.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нестандартное решение композици</w:t>
      </w:r>
      <w:r w:rsidR="00B13AC6">
        <w:rPr>
          <w:rFonts w:ascii="Times New Roman" w:hAnsi="Times New Roman"/>
          <w:sz w:val="28"/>
          <w:szCs w:val="28"/>
        </w:rPr>
        <w:t>и. Умение использовать орнамент</w:t>
      </w:r>
      <w:r>
        <w:rPr>
          <w:rFonts w:ascii="Times New Roman" w:hAnsi="Times New Roman"/>
          <w:sz w:val="28"/>
          <w:szCs w:val="28"/>
        </w:rPr>
        <w:t xml:space="preserve"> как одну из главных составляющих книжной иллюстрации. Изучение материальной культуры различных времен и стран.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sz w:val="28"/>
          <w:szCs w:val="28"/>
        </w:rPr>
        <w:t>: разработка графического, цветового решения  орнамента  и композиции листа в целом. Выполнение композиции с включенным в нее орнаментом в заданном формате.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материала. Изучение материальной культуры времен и стран.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>. Графический лист с визуальным эффектом.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Иллюстрация.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композиции с учетом технических и композиционных особенностей книжной графики: параметры страницы и ее заполнение, взаимодействие чистого пространства листа и изображения.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Задача:</w:t>
      </w:r>
      <w:r>
        <w:rPr>
          <w:rFonts w:ascii="Times New Roman" w:hAnsi="Times New Roman"/>
          <w:sz w:val="28"/>
          <w:szCs w:val="28"/>
        </w:rPr>
        <w:t xml:space="preserve"> умение применять оригинальный визуальный эффект, помогающий восприятию литературного произведения.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иллюстрации с разработкой схемы визуального эффекта, трансформирующего форму и вписывающегося в композицию графического листа.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 отбор самого выразительного </w:t>
      </w:r>
      <w:r w:rsidR="00B13AC6">
        <w:rPr>
          <w:rFonts w:ascii="Times New Roman" w:hAnsi="Times New Roman"/>
          <w:sz w:val="28"/>
          <w:szCs w:val="28"/>
        </w:rPr>
        <w:t>эпизода литературного произведения</w:t>
      </w:r>
      <w:r>
        <w:rPr>
          <w:rFonts w:ascii="Times New Roman" w:hAnsi="Times New Roman"/>
          <w:sz w:val="28"/>
          <w:szCs w:val="28"/>
        </w:rPr>
        <w:t xml:space="preserve"> для наиболее полного раскрытия его через визуальный эффект. Изучение соответствующей материальной  культуры.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Архитектурная фантазия.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графической конструктивно-пространственной композиции с архитектурными элементами.</w:t>
      </w:r>
    </w:p>
    <w:p w:rsidR="007D79A3" w:rsidRDefault="007D79A3" w:rsidP="00B13AC6">
      <w:pPr>
        <w:pStyle w:val="3"/>
        <w:shd w:val="clear" w:color="auto" w:fill="FFFFFF"/>
        <w:spacing w:before="0" w:after="0" w:line="36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i/>
          <w:sz w:val="28"/>
          <w:szCs w:val="28"/>
        </w:rPr>
        <w:t>Задача:</w:t>
      </w:r>
      <w:r>
        <w:rPr>
          <w:rFonts w:ascii="Times New Roman" w:hAnsi="Times New Roman"/>
          <w:b w:val="0"/>
          <w:sz w:val="28"/>
          <w:szCs w:val="28"/>
        </w:rPr>
        <w:t xml:space="preserve"> умен</w:t>
      </w:r>
      <w:r w:rsidR="00B13AC6">
        <w:rPr>
          <w:rFonts w:ascii="Times New Roman" w:hAnsi="Times New Roman"/>
          <w:b w:val="0"/>
          <w:sz w:val="28"/>
          <w:szCs w:val="28"/>
        </w:rPr>
        <w:t xml:space="preserve">ие создавать визуальный эффект, </w:t>
      </w:r>
      <w:r>
        <w:rPr>
          <w:rFonts w:ascii="Times New Roman" w:hAnsi="Times New Roman"/>
          <w:b w:val="0"/>
          <w:sz w:val="28"/>
          <w:szCs w:val="28"/>
        </w:rPr>
        <w:t xml:space="preserve">трансформирующий архитектурные формы на примерах творчества Джованни Батиста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Пиранези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графического листа с разработкой визуального эффекта. Пространственно-плановое решение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изучение архитектурных стилей. Знакомство с современными тенденциями в архитектуре.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2. Сюжетная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Выполнение сюжетной композиции на конкурсную тему.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 многофигурной композиции на заданную конкурсную тему. 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Умение создавать композицию с учетом законо</w:t>
      </w:r>
      <w:r w:rsidR="009E5303">
        <w:rPr>
          <w:rFonts w:ascii="Times New Roman" w:hAnsi="Times New Roman"/>
          <w:sz w:val="28"/>
          <w:szCs w:val="28"/>
        </w:rPr>
        <w:t>в композиции. Пространственно-</w:t>
      </w:r>
      <w:r>
        <w:rPr>
          <w:rFonts w:ascii="Times New Roman" w:hAnsi="Times New Roman"/>
          <w:sz w:val="28"/>
          <w:szCs w:val="28"/>
        </w:rPr>
        <w:t>плановое, тональное и цветовое решение.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грамотно организованной, технически законченной композиции. </w:t>
      </w:r>
    </w:p>
    <w:p w:rsidR="007D79A3" w:rsidRDefault="007D79A3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материала. Подготовительные наброски и этюды.</w:t>
      </w:r>
    </w:p>
    <w:p w:rsidR="00FE48F4" w:rsidRDefault="00FE48F4" w:rsidP="00B13A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7D79A3" w:rsidTr="00FE48F4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 год обучения Ι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раздел. Итоговая работа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D79A3" w:rsidRDefault="007D79A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Выполнение итоговой работы:</w:t>
      </w:r>
    </w:p>
    <w:p w:rsidR="007D79A3" w:rsidRDefault="007D79A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Книжная графика. Многофигурная композиция (3-4 фигуры).</w:t>
      </w:r>
    </w:p>
    <w:p w:rsidR="007D79A3" w:rsidRDefault="007D79A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Сюжетная композиция. Многофигурная композиция (конкурсные задания).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3. Декоративный натюрморт. </w:t>
      </w:r>
    </w:p>
    <w:p w:rsidR="007D79A3" w:rsidRDefault="007D79A3">
      <w:pPr>
        <w:autoSpaceDE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Цели и задачи: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Итоговая композиция как работа, максимально выявляющая способности, наклонности и умение ученика: его подготовленность к самостоятельному творческому мышлению и умению реализовывать свои замыслы.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 понятий и применение основных правил и законов станковой многофигурной  тематической 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Вариант 1. Пространственно-плановое тональное и цветовое решение композиции, выбор формата.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Выполнение композиции с учетом композиционных законов на заданную тему и в выбранном формате; целостность композиционного решения.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3. Тональное решение эскизов натюрморта. Цветовое решение эскизов натюрморта в теплой, холодной и смешанной цветовой гамме. </w:t>
      </w:r>
      <w:proofErr w:type="spellStart"/>
      <w:r>
        <w:rPr>
          <w:rFonts w:ascii="Times New Roman" w:hAnsi="Times New Roman"/>
          <w:sz w:val="28"/>
          <w:szCs w:val="28"/>
        </w:rPr>
        <w:t>Отрисовка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картона и выполнение работы в формате согласно разработанному эскизу.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Изучение исторического костюма и материальной культуры.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Сбор подготовительного материала, пространственно-плановое, тональное и цветовое решение.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3. Тематический подбор предметов для декоративного натюрморта, натурные зарисовки предметов и их графическая стилизация.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1E4378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 год обучения Ι полугодие</w:t>
            </w:r>
          </w:p>
        </w:tc>
      </w:tr>
    </w:tbl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Графика</w:t>
      </w:r>
    </w:p>
    <w:p w:rsidR="007D79A3" w:rsidRDefault="007D79A3">
      <w:pPr>
        <w:numPr>
          <w:ilvl w:val="1"/>
          <w:numId w:val="2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сложной образной графической композиции.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1. Графический лист «Аллегория».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абстрактно-образного мышления.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условное изображение абстрактных идей посредством конкретного художественного образа.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 задание:</w:t>
      </w:r>
      <w:r>
        <w:rPr>
          <w:rFonts w:ascii="Times New Roman" w:hAnsi="Times New Roman"/>
          <w:sz w:val="28"/>
          <w:szCs w:val="28"/>
        </w:rPr>
        <w:t xml:space="preserve"> вводная беседа на тему «аллегория». Создание сложного художественного образа в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Основы мультипликации. Разработка персонажей и фона.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образная характеристика персонажей и среды, в которой они будут взаимодействовать.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создание персонажей и фонов в строгом соответствии с индивидуальной характеристикой образа и материальной культурой. Стилизация.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sz w:val="28"/>
          <w:szCs w:val="28"/>
        </w:rPr>
        <w:t>: вводная беседа на тему «стили мультипликации». Разработка  стилизованных персонажей (2-3) с учетом требований мультипликационной графики. Выразительность силуэта. Локальность цвета.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 w:rsidR="009E5303">
        <w:rPr>
          <w:rFonts w:ascii="Times New Roman" w:hAnsi="Times New Roman"/>
          <w:sz w:val="28"/>
          <w:szCs w:val="28"/>
        </w:rPr>
        <w:t>: создание</w:t>
      </w:r>
      <w:r>
        <w:rPr>
          <w:rFonts w:ascii="Times New Roman" w:hAnsi="Times New Roman"/>
          <w:sz w:val="28"/>
          <w:szCs w:val="28"/>
        </w:rPr>
        <w:t xml:space="preserve"> фона для персонажей с учетом плановости.</w:t>
      </w:r>
    </w:p>
    <w:p w:rsidR="007D79A3" w:rsidRDefault="007D79A3">
      <w:pPr>
        <w:pStyle w:val="ac"/>
        <w:numPr>
          <w:ilvl w:val="1"/>
          <w:numId w:val="2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Графика малых форм.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Разработка  праздничной открытки.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графикой малых форм.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выразительность и оригинальность образа в малом формате.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станковой композиции малых графических форм.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тематического материала. Изучение классических аналогов.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Экслибрис.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понятием «эмблема» (книжный знак книголюба, библиотеки) как составной части графики малых форм.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создание композиции</w:t>
      </w:r>
      <w:r w:rsidR="009E530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наиболее полно отражающей  профессиональные, любительские интересы и литературные пристрастия владельца книги. Использование символов в изображении.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сложной графической композиции малых форм с использованием шрифта и различных символов.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sz w:val="28"/>
          <w:szCs w:val="28"/>
        </w:rPr>
        <w:t>: выполнение  эскизов с учетом характерных особенностей графики малых форм. Сбор материала.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 Шрифтовая композиция.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изучение различных видов  и конструктивных особенностей шрифта. </w:t>
      </w: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создание  композиции, в которой шрифт будет нести главную смысловую и эстетическую нагрузку.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sz w:val="28"/>
          <w:szCs w:val="28"/>
        </w:rPr>
        <w:t xml:space="preserve">: создание оригинальной тематической шрифтовой композиции с учетом понятия цветности шрифта (цветность – соотношение толщины букв и </w:t>
      </w:r>
      <w:proofErr w:type="spellStart"/>
      <w:r>
        <w:rPr>
          <w:rFonts w:ascii="Times New Roman" w:hAnsi="Times New Roman"/>
          <w:sz w:val="28"/>
          <w:szCs w:val="28"/>
        </w:rPr>
        <w:t>межбуквенных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пространств).</w:t>
      </w:r>
    </w:p>
    <w:p w:rsidR="007D79A3" w:rsidRDefault="007D79A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изучение характерных особенностей шрифтов. Выполнение композиционных эскизов.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D79A3" w:rsidTr="001E4378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7D79A3" w:rsidRDefault="007D79A3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год обучения ΙΙ полугодие</w:t>
            </w:r>
          </w:p>
        </w:tc>
      </w:tr>
    </w:tbl>
    <w:p w:rsidR="007D79A3" w:rsidRDefault="009E5303">
      <w:pPr>
        <w:pStyle w:val="1"/>
        <w:spacing w:before="0"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 Сюжетная  композиция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Сюжетная композиция. Триптих.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закрепление опыта работы над серией композиций, связанных общностью темы, формата, техники, стилистики исполнения; роль детали в утверждении достоверности изображения.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Задача:</w:t>
      </w:r>
      <w:r>
        <w:rPr>
          <w:rFonts w:ascii="Times New Roman" w:hAnsi="Times New Roman"/>
          <w:sz w:val="28"/>
          <w:szCs w:val="28"/>
        </w:rPr>
        <w:t xml:space="preserve"> Создать композицию, составные части которой будут подчинен</w:t>
      </w:r>
      <w:r w:rsidR="009E5303">
        <w:rPr>
          <w:rFonts w:ascii="Times New Roman" w:hAnsi="Times New Roman"/>
          <w:sz w:val="28"/>
          <w:szCs w:val="28"/>
        </w:rPr>
        <w:t xml:space="preserve">ы раскрытию общей идеи, и в то </w:t>
      </w:r>
      <w:r>
        <w:rPr>
          <w:rFonts w:ascii="Times New Roman" w:hAnsi="Times New Roman"/>
          <w:sz w:val="28"/>
          <w:szCs w:val="28"/>
        </w:rPr>
        <w:t>же время будут рассматриваться как самостоятельные.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трех композиций объединенных одной темой, с учетом соподчиненности частей смысловому центру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материала, изучение материальной культуры, продолжение работы над композицией.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 xml:space="preserve">Сюжетная композиция на конкурсные темы.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закрепление полученных традиционных композиционных базовых законов и правил.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формирование  навыков самостоятельной работы в различных жанрах композиции.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выполнение различных заданий, определенных тематикой конкурсов, тональных и цветовых эскизов. Создание многофигурной композиции в определенном формате с учетом плановости и динамики действия. 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материала, изучение материальной культуры</w:t>
      </w:r>
      <w:r w:rsidR="009E5303">
        <w:rPr>
          <w:rFonts w:ascii="Times New Roman" w:hAnsi="Times New Roman"/>
          <w:sz w:val="28"/>
          <w:szCs w:val="28"/>
        </w:rPr>
        <w:t>.</w:t>
      </w:r>
    </w:p>
    <w:p w:rsidR="007D79A3" w:rsidRDefault="007D79A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Графика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Графическая композиция в городской среде.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художественным решением городской среды.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создать  графическую  композицию, вписывающуюся  в архитектурную среду города.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sz w:val="28"/>
          <w:szCs w:val="28"/>
        </w:rPr>
        <w:t xml:space="preserve"> создание  эскиза сложной композиции, несущей эстетическую и смысловую нагрузку – фрески, сграффито</w:t>
      </w:r>
      <w:r w:rsidR="009E5303">
        <w:rPr>
          <w:rFonts w:ascii="Times New Roman" w:hAnsi="Times New Roman"/>
          <w:sz w:val="28"/>
          <w:szCs w:val="28"/>
        </w:rPr>
        <w:t>.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натурного материала.</w:t>
      </w:r>
    </w:p>
    <w:p w:rsidR="007D79A3" w:rsidRDefault="007D79A3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94239D" w:rsidRPr="00F174ED" w:rsidRDefault="0094239D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7D79A3" w:rsidRDefault="007D79A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ТРЕБОВАНИЯ К УРОВНЮ ПОДГОТОВКИ ОБУЧАЮЩИХСЯ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освоения учебного предмета «Композиция станковая» является приобретение обучающимися следующих знаний, умений и навыков: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основных элементов композиции, закономерностей построения художественной формы;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принципов сбора и систематизации подготовительного материала и способов его применения для воплощения творческого замысла; 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применять полученные знания о выразительных средствах композиции – ритме, линии, силуэте, тональности и тональной пластике, цвете, контрасте – в композиционных работах;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использовать средства живописи и графики, их изобразительно-выразительные возможности;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находить живописно-пластические решения для каждой творческой задачи; </w:t>
      </w:r>
    </w:p>
    <w:p w:rsidR="007D79A3" w:rsidRDefault="007D79A3">
      <w:pPr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работы по композиции.</w:t>
      </w:r>
    </w:p>
    <w:p w:rsidR="007D79A3" w:rsidRPr="00F174ED" w:rsidRDefault="007D79A3">
      <w:pPr>
        <w:spacing w:after="0" w:line="360" w:lineRule="auto"/>
        <w:ind w:left="709"/>
        <w:jc w:val="both"/>
        <w:rPr>
          <w:rFonts w:ascii="Times New Roman" w:hAnsi="Times New Roman"/>
          <w:sz w:val="16"/>
          <w:szCs w:val="16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Требования к уровню подготовки обучающихся </w:t>
      </w: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 различных этапах обучения</w:t>
      </w:r>
    </w:p>
    <w:p w:rsidR="007D79A3" w:rsidRPr="00F174ED" w:rsidRDefault="007D79A3" w:rsidP="00F174ED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7D79A3" w:rsidRDefault="007D7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год обучения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понятий и  терминов, используемых при работе над композицией; 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тональной, цветовой, линейной композиции;</w:t>
      </w:r>
    </w:p>
    <w:p w:rsidR="007D79A3" w:rsidRDefault="009E530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движении</w:t>
      </w:r>
      <w:r w:rsidR="007D79A3">
        <w:rPr>
          <w:rFonts w:ascii="Times New Roman" w:hAnsi="Times New Roman"/>
          <w:sz w:val="28"/>
          <w:szCs w:val="28"/>
        </w:rPr>
        <w:t xml:space="preserve"> в композиции;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ритме в станковой композиции;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контрастах и нюансах;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>
      <w:pPr>
        <w:numPr>
          <w:ilvl w:val="0"/>
          <w:numId w:val="1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уравновешивать основные элементы в листе;</w:t>
      </w:r>
    </w:p>
    <w:p w:rsidR="007D79A3" w:rsidRDefault="007D79A3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четко выделять композиционный центр;</w:t>
      </w:r>
    </w:p>
    <w:p w:rsidR="007D79A3" w:rsidRDefault="007D79A3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собирать материал в работе над сюжетной композицией;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9E5303">
      <w:pPr>
        <w:numPr>
          <w:ilvl w:val="0"/>
          <w:numId w:val="7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владения техниками работы гуашью, аппликации, графическими техниками;</w:t>
      </w:r>
    </w:p>
    <w:p w:rsidR="007D79A3" w:rsidRDefault="007D79A3">
      <w:pPr>
        <w:numPr>
          <w:ilvl w:val="0"/>
          <w:numId w:val="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поэтапной работы над сюжетной композицией;</w:t>
      </w:r>
    </w:p>
    <w:p w:rsidR="007D79A3" w:rsidRDefault="007D79A3">
      <w:pPr>
        <w:numPr>
          <w:ilvl w:val="0"/>
          <w:numId w:val="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схемы построения композиций великими художниками.</w:t>
      </w:r>
    </w:p>
    <w:p w:rsidR="007D79A3" w:rsidRDefault="007D79A3" w:rsidP="00CA1E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год обучения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понятий и  терминов, используемых при работе над композицией; 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развитии пластической идеи в пространственной композиции;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трехмерном пространстве, 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перспективе (линейной и воздушной);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плановости изображения;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точке зрения (горизонт);</w:t>
      </w:r>
    </w:p>
    <w:p w:rsidR="007D79A3" w:rsidRDefault="007D79A3">
      <w:pPr>
        <w:numPr>
          <w:ilvl w:val="0"/>
          <w:numId w:val="12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</w:t>
      </w:r>
      <w:r w:rsidR="00C37D5A">
        <w:rPr>
          <w:rFonts w:ascii="Times New Roman" w:hAnsi="Times New Roman"/>
          <w:sz w:val="28"/>
          <w:szCs w:val="28"/>
        </w:rPr>
        <w:t>оздании декоративной композиции;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передачи пространства через изменение насыщенности и светлоты цвета;</w:t>
      </w:r>
    </w:p>
    <w:p w:rsidR="007D79A3" w:rsidRDefault="00C37D5A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последовательно поэтапно </w:t>
      </w:r>
      <w:r w:rsidR="007D79A3">
        <w:rPr>
          <w:rFonts w:ascii="Times New Roman" w:hAnsi="Times New Roman"/>
          <w:sz w:val="28"/>
          <w:szCs w:val="28"/>
        </w:rPr>
        <w:t>работать над сюжетной композицией;</w:t>
      </w:r>
    </w:p>
    <w:p w:rsidR="007D79A3" w:rsidRDefault="007D79A3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 над индивидуальной трактовкой персонажей;</w:t>
      </w:r>
    </w:p>
    <w:p w:rsidR="007D79A3" w:rsidRDefault="007D79A3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передавать стилистику, историческую достоверность деталей;</w:t>
      </w:r>
    </w:p>
    <w:p w:rsidR="007D79A3" w:rsidRDefault="007D79A3" w:rsidP="00C37D5A">
      <w:pPr>
        <w:numPr>
          <w:ilvl w:val="0"/>
          <w:numId w:val="16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трансформировать  и стилизовать заданную форму;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C37D5A">
      <w:pPr>
        <w:numPr>
          <w:ilvl w:val="0"/>
          <w:numId w:val="3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перехода на условную плоскостную, аппликативную трактовку формы предмета;</w:t>
      </w:r>
    </w:p>
    <w:p w:rsidR="007D79A3" w:rsidRDefault="007D79A3" w:rsidP="00C37D5A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схемы построения композиций великих художников;</w:t>
      </w:r>
    </w:p>
    <w:p w:rsidR="007D79A3" w:rsidRDefault="007D79A3" w:rsidP="00C37D5A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с ограниченной палитрой, составление колеров;</w:t>
      </w:r>
    </w:p>
    <w:p w:rsidR="007D79A3" w:rsidRDefault="007D79A3" w:rsidP="00C37D5A">
      <w:pPr>
        <w:numPr>
          <w:ilvl w:val="0"/>
          <w:numId w:val="7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орнаментальной композиции из стилизованных мотивов.</w:t>
      </w:r>
    </w:p>
    <w:p w:rsidR="007D79A3" w:rsidRDefault="007D79A3" w:rsidP="00CA1E0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 год обучения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3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пропорциях, об основах перспективы;</w:t>
      </w:r>
    </w:p>
    <w:p w:rsidR="007D79A3" w:rsidRDefault="007D79A3">
      <w:pPr>
        <w:numPr>
          <w:ilvl w:val="0"/>
          <w:numId w:val="3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символическом значении цвета в композиции;</w:t>
      </w:r>
    </w:p>
    <w:p w:rsidR="007D79A3" w:rsidRDefault="007D79A3" w:rsidP="00C37D5A">
      <w:pPr>
        <w:numPr>
          <w:ilvl w:val="0"/>
          <w:numId w:val="35"/>
        </w:numPr>
        <w:tabs>
          <w:tab w:val="clear" w:pos="720"/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влиянии цвета и тона на формирование пространства условной картинной плоскости;</w:t>
      </w:r>
    </w:p>
    <w:p w:rsidR="007D79A3" w:rsidRDefault="007D79A3" w:rsidP="00C37D5A">
      <w:pPr>
        <w:numPr>
          <w:ilvl w:val="0"/>
          <w:numId w:val="35"/>
        </w:numPr>
        <w:tabs>
          <w:tab w:val="clear" w:pos="72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эмоциональной выразит</w:t>
      </w:r>
      <w:r w:rsidR="00C37D5A">
        <w:rPr>
          <w:rFonts w:ascii="Times New Roman" w:hAnsi="Times New Roman"/>
          <w:sz w:val="28"/>
          <w:szCs w:val="28"/>
        </w:rPr>
        <w:t>ельности и цельности композиции;</w:t>
      </w:r>
    </w:p>
    <w:p w:rsidR="007D79A3" w:rsidRDefault="007D79A3" w:rsidP="00C37D5A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C37D5A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ориентироваться в общепринятой терминологии;</w:t>
      </w:r>
    </w:p>
    <w:p w:rsidR="007D79A3" w:rsidRDefault="007D79A3" w:rsidP="00C37D5A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доводить свою работу до известной степени законченности;</w:t>
      </w:r>
    </w:p>
    <w:p w:rsidR="007D79A3" w:rsidRDefault="007D79A3" w:rsidP="00C37D5A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обрабатывать поверхность листа, передавать характер движения людей и животных;</w:t>
      </w:r>
    </w:p>
    <w:p w:rsidR="007D79A3" w:rsidRDefault="007D79A3" w:rsidP="00C37D5A">
      <w:pPr>
        <w:numPr>
          <w:ilvl w:val="0"/>
          <w:numId w:val="10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собирать дополнительный м</w:t>
      </w:r>
      <w:r w:rsidR="00C37D5A">
        <w:rPr>
          <w:rFonts w:ascii="Times New Roman" w:hAnsi="Times New Roman"/>
          <w:sz w:val="28"/>
          <w:szCs w:val="28"/>
        </w:rPr>
        <w:t>атериал для создания композиции;</w:t>
      </w:r>
    </w:p>
    <w:p w:rsidR="007D79A3" w:rsidRDefault="007D79A3" w:rsidP="00C37D5A">
      <w:pPr>
        <w:tabs>
          <w:tab w:val="num" w:pos="0"/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C37D5A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разработки сюжета;</w:t>
      </w:r>
    </w:p>
    <w:p w:rsidR="007D79A3" w:rsidRDefault="007D79A3" w:rsidP="00C37D5A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использования пленэрных зарисовок и этюдов в композиции;</w:t>
      </w:r>
    </w:p>
    <w:p w:rsidR="007D79A3" w:rsidRDefault="007D79A3" w:rsidP="00C37D5A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опыта работы над серией композиций.</w:t>
      </w:r>
    </w:p>
    <w:p w:rsidR="007D79A3" w:rsidRPr="00F174ED" w:rsidRDefault="007D79A3" w:rsidP="00C37D5A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7D79A3" w:rsidRDefault="007D79A3" w:rsidP="0094239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год обучения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применения основных правил и законов станковой композиции;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основных пропорций фигуры человека;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соразмерности фигур человек</w:t>
      </w:r>
      <w:r w:rsidR="00C37D5A">
        <w:rPr>
          <w:rFonts w:ascii="Times New Roman" w:hAnsi="Times New Roman"/>
          <w:sz w:val="28"/>
          <w:szCs w:val="28"/>
        </w:rPr>
        <w:t>а, животного и частей интерьера;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C37D5A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выполнения живописной композиции с соблюдением всех подготовительных этапов работы, включая работу с историческим материалом;</w:t>
      </w:r>
    </w:p>
    <w:p w:rsidR="007D79A3" w:rsidRDefault="007D79A3" w:rsidP="00C37D5A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структуры композиции с помощью применения</w:t>
      </w:r>
      <w:r w:rsidR="00C37D5A">
        <w:rPr>
          <w:rFonts w:ascii="Times New Roman" w:hAnsi="Times New Roman"/>
          <w:sz w:val="28"/>
          <w:szCs w:val="28"/>
        </w:rPr>
        <w:t>; несложных композиционных схем;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- навыки:</w:t>
      </w:r>
    </w:p>
    <w:p w:rsidR="007D79A3" w:rsidRDefault="007D79A3" w:rsidP="00C37D5A">
      <w:pPr>
        <w:numPr>
          <w:ilvl w:val="0"/>
          <w:numId w:val="5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эмоциональной выразительности листа и подчинения всех элементов композиции основному замыслу;</w:t>
      </w:r>
    </w:p>
    <w:p w:rsidR="007D79A3" w:rsidRDefault="007D79A3" w:rsidP="00C37D5A">
      <w:pPr>
        <w:numPr>
          <w:ilvl w:val="0"/>
          <w:numId w:val="5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правильной организации композиционных и смысловых центров;</w:t>
      </w:r>
    </w:p>
    <w:p w:rsidR="007D79A3" w:rsidRDefault="007D79A3">
      <w:pPr>
        <w:numPr>
          <w:ilvl w:val="0"/>
          <w:numId w:val="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создания целостности </w:t>
      </w:r>
      <w:proofErr w:type="spellStart"/>
      <w:r>
        <w:rPr>
          <w:rFonts w:ascii="Times New Roman" w:hAnsi="Times New Roman"/>
          <w:sz w:val="28"/>
          <w:szCs w:val="28"/>
        </w:rPr>
        <w:t>цветотонального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решения листа.</w:t>
      </w:r>
    </w:p>
    <w:p w:rsidR="007D79A3" w:rsidRPr="00F174ED" w:rsidRDefault="007D79A3">
      <w:pPr>
        <w:spacing w:after="0" w:line="36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7D79A3" w:rsidRDefault="007D79A3" w:rsidP="004657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год обучения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законов композиции и схем композиционного построения листа;</w:t>
      </w:r>
    </w:p>
    <w:p w:rsidR="007D79A3" w:rsidRDefault="007D79A3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плановости, перспективном построении пространства;</w:t>
      </w:r>
    </w:p>
    <w:p w:rsidR="007D79A3" w:rsidRDefault="00C37D5A">
      <w:pPr>
        <w:numPr>
          <w:ilvl w:val="0"/>
          <w:numId w:val="3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стилизации форм;</w:t>
      </w:r>
    </w:p>
    <w:p w:rsidR="007D79A3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C37D5A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самостоятельно грамотно и последовательно вести </w:t>
      </w:r>
      <w:r w:rsidR="00C37D5A">
        <w:rPr>
          <w:rFonts w:ascii="Times New Roman" w:hAnsi="Times New Roman"/>
          <w:sz w:val="28"/>
          <w:szCs w:val="28"/>
        </w:rPr>
        <w:t>работу над сюжетной композицией</w:t>
      </w:r>
      <w:r>
        <w:rPr>
          <w:rFonts w:ascii="Times New Roman" w:hAnsi="Times New Roman"/>
          <w:sz w:val="28"/>
          <w:szCs w:val="28"/>
        </w:rPr>
        <w:t xml:space="preserve"> с соблюдением всех подготовительных этапов, включая работу с историческим материалом;</w:t>
      </w:r>
    </w:p>
    <w:p w:rsidR="007D79A3" w:rsidRDefault="007D79A3" w:rsidP="00C37D5A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</w:t>
      </w:r>
      <w:r w:rsidR="00C37D5A">
        <w:rPr>
          <w:rFonts w:ascii="Times New Roman" w:hAnsi="Times New Roman"/>
          <w:sz w:val="28"/>
          <w:szCs w:val="28"/>
        </w:rPr>
        <w:t xml:space="preserve">ельно тонально выдержанно и </w:t>
      </w:r>
      <w:proofErr w:type="spellStart"/>
      <w:r w:rsidR="00C37D5A">
        <w:rPr>
          <w:rFonts w:ascii="Times New Roman" w:hAnsi="Times New Roman"/>
          <w:sz w:val="28"/>
          <w:szCs w:val="28"/>
        </w:rPr>
        <w:t>колористически</w:t>
      </w:r>
      <w:proofErr w:type="spellEnd"/>
      <w:r w:rsidR="00C37D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грамотно решить плоскость листа;</w:t>
      </w:r>
    </w:p>
    <w:p w:rsidR="007D79A3" w:rsidRDefault="007D79A3" w:rsidP="00C37D5A">
      <w:pPr>
        <w:numPr>
          <w:ilvl w:val="0"/>
          <w:numId w:val="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выразить идею композиции с помощью графических средств – линии, пятна;</w:t>
      </w:r>
    </w:p>
    <w:p w:rsidR="007D79A3" w:rsidRDefault="007D79A3">
      <w:pPr>
        <w:numPr>
          <w:ilvl w:val="0"/>
          <w:numId w:val="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выявить и подчеркнут</w:t>
      </w:r>
      <w:r w:rsidR="00C37D5A">
        <w:rPr>
          <w:rFonts w:ascii="Times New Roman" w:hAnsi="Times New Roman"/>
          <w:sz w:val="28"/>
          <w:szCs w:val="28"/>
        </w:rPr>
        <w:t>ь форму цветом, тоном, фактурой;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C37D5A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различными живописными и графическими техниками;</w:t>
      </w:r>
    </w:p>
    <w:p w:rsidR="007D79A3" w:rsidRDefault="007D79A3" w:rsidP="00C37D5A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самостоятельного изучения материальной культуры;</w:t>
      </w:r>
    </w:p>
    <w:p w:rsidR="007D79A3" w:rsidRDefault="007D79A3" w:rsidP="00C37D5A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применения визуальных эффектов в композиции;</w:t>
      </w:r>
    </w:p>
    <w:p w:rsidR="007D79A3" w:rsidRDefault="007D79A3" w:rsidP="00C37D5A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графической конструктивно-пространственной композиции с архитектурными элементами.</w:t>
      </w:r>
    </w:p>
    <w:p w:rsidR="007D79A3" w:rsidRPr="00F174ED" w:rsidRDefault="007D79A3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7D79A3" w:rsidRDefault="007D79A3" w:rsidP="004657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 год обучения</w:t>
      </w:r>
    </w:p>
    <w:p w:rsidR="007D79A3" w:rsidRDefault="007D79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D79A3" w:rsidRDefault="007D79A3" w:rsidP="00C37D5A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особенностей композиционного построения графики малых форм;</w:t>
      </w:r>
    </w:p>
    <w:p w:rsidR="007D79A3" w:rsidRDefault="007D79A3" w:rsidP="00C37D5A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различных видов и конструктивных особенностей шрифта;</w:t>
      </w:r>
    </w:p>
    <w:p w:rsidR="007D79A3" w:rsidRDefault="007D79A3" w:rsidP="00C37D5A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созданию оригинальной тематической шрифтовой композиции с учетом понятия цветности шрифта;</w:t>
      </w:r>
    </w:p>
    <w:p w:rsidR="007D79A3" w:rsidRDefault="007D79A3" w:rsidP="00C37D5A">
      <w:pPr>
        <w:numPr>
          <w:ilvl w:val="0"/>
          <w:numId w:val="36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созданию серии композиций (триптих), объединенных одной темой, с учетом соподчиненности частей смысловому центру композиции.</w:t>
      </w:r>
    </w:p>
    <w:p w:rsidR="007D79A3" w:rsidRDefault="007D79A3">
      <w:pPr>
        <w:tabs>
          <w:tab w:val="left" w:pos="567"/>
          <w:tab w:val="left" w:pos="72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D79A3" w:rsidRDefault="007D79A3" w:rsidP="00ED14F4">
      <w:pPr>
        <w:numPr>
          <w:ilvl w:val="0"/>
          <w:numId w:val="17"/>
        </w:numPr>
        <w:tabs>
          <w:tab w:val="clear" w:pos="1080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сложные художественные образы;</w:t>
      </w:r>
    </w:p>
    <w:p w:rsidR="007D79A3" w:rsidRDefault="007D79A3" w:rsidP="00ED14F4">
      <w:pPr>
        <w:numPr>
          <w:ilvl w:val="0"/>
          <w:numId w:val="17"/>
        </w:numPr>
        <w:tabs>
          <w:tab w:val="clear" w:pos="1080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выразительные и оригинальные образы в малых графических формах;</w:t>
      </w:r>
    </w:p>
    <w:p w:rsidR="007D79A3" w:rsidRDefault="007D79A3" w:rsidP="00ED14F4">
      <w:pPr>
        <w:numPr>
          <w:ilvl w:val="0"/>
          <w:numId w:val="17"/>
        </w:numPr>
        <w:tabs>
          <w:tab w:val="clear" w:pos="1080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</w:t>
      </w:r>
      <w:r w:rsidR="00ED14F4">
        <w:rPr>
          <w:rFonts w:ascii="Times New Roman" w:hAnsi="Times New Roman"/>
          <w:sz w:val="28"/>
          <w:szCs w:val="28"/>
        </w:rPr>
        <w:t xml:space="preserve">вать композиции, наиболее полно </w:t>
      </w:r>
      <w:r>
        <w:rPr>
          <w:rFonts w:ascii="Times New Roman" w:hAnsi="Times New Roman"/>
          <w:sz w:val="28"/>
          <w:szCs w:val="28"/>
        </w:rPr>
        <w:t>отражающие профессиональные, любительские интересы и литературные пристрастия владельца к</w:t>
      </w:r>
      <w:r w:rsidR="00ED14F4">
        <w:rPr>
          <w:rFonts w:ascii="Times New Roman" w:hAnsi="Times New Roman"/>
          <w:sz w:val="28"/>
          <w:szCs w:val="28"/>
        </w:rPr>
        <w:t>ниги при работе над экслибрисом;</w:t>
      </w:r>
    </w:p>
    <w:p w:rsidR="007D79A3" w:rsidRDefault="007D79A3">
      <w:pPr>
        <w:tabs>
          <w:tab w:val="left" w:pos="567"/>
          <w:tab w:val="left" w:pos="72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D79A3" w:rsidRDefault="007D79A3" w:rsidP="00ED14F4">
      <w:pPr>
        <w:numPr>
          <w:ilvl w:val="0"/>
          <w:numId w:val="30"/>
        </w:numPr>
        <w:tabs>
          <w:tab w:val="clear" w:pos="1155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персонажей и фонов в строгом соответствии с индивидуальной характеристикой образов и материальной культурой;</w:t>
      </w:r>
    </w:p>
    <w:p w:rsidR="007D79A3" w:rsidRDefault="007D79A3" w:rsidP="00ED14F4">
      <w:pPr>
        <w:numPr>
          <w:ilvl w:val="0"/>
          <w:numId w:val="30"/>
        </w:numPr>
        <w:tabs>
          <w:tab w:val="clear" w:pos="1155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использования символов в изображении;</w:t>
      </w:r>
    </w:p>
    <w:p w:rsidR="007D79A3" w:rsidRPr="00FC3E88" w:rsidRDefault="007D79A3" w:rsidP="00FC3E88">
      <w:pPr>
        <w:numPr>
          <w:ilvl w:val="0"/>
          <w:numId w:val="30"/>
        </w:numPr>
        <w:tabs>
          <w:tab w:val="clear" w:pos="1155"/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композиции с использованием шрифта.</w:t>
      </w:r>
    </w:p>
    <w:p w:rsidR="007D79A3" w:rsidRDefault="007D7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79A3" w:rsidRPr="00FC3E88" w:rsidRDefault="007D79A3" w:rsidP="00CA1E01">
      <w:pPr>
        <w:numPr>
          <w:ilvl w:val="0"/>
          <w:numId w:val="27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7D79A3" w:rsidRDefault="007D79A3">
      <w:pPr>
        <w:pStyle w:val="ac"/>
        <w:spacing w:line="360" w:lineRule="auto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проверки самост</w:t>
      </w:r>
      <w:r w:rsidR="00ED14F4">
        <w:rPr>
          <w:rFonts w:ascii="Times New Roman" w:hAnsi="Times New Roman"/>
          <w:sz w:val="28"/>
          <w:szCs w:val="28"/>
        </w:rPr>
        <w:t xml:space="preserve">оятельной работы обучающегося, </w:t>
      </w:r>
      <w:r>
        <w:rPr>
          <w:rFonts w:ascii="Times New Roman" w:hAnsi="Times New Roman"/>
          <w:sz w:val="28"/>
          <w:szCs w:val="28"/>
        </w:rPr>
        <w:t xml:space="preserve">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 </w:t>
      </w:r>
    </w:p>
    <w:p w:rsidR="007D79A3" w:rsidRDefault="007D79A3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Формы промежуточной аттестации:</w:t>
      </w:r>
    </w:p>
    <w:p w:rsidR="007D79A3" w:rsidRDefault="00ED14F4">
      <w:pPr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</w:t>
      </w:r>
      <w:r w:rsidR="007D79A3">
        <w:rPr>
          <w:rFonts w:ascii="Times New Roman" w:hAnsi="Times New Roman"/>
          <w:sz w:val="28"/>
          <w:szCs w:val="28"/>
        </w:rPr>
        <w:t xml:space="preserve">т – </w:t>
      </w:r>
      <w:r>
        <w:rPr>
          <w:rFonts w:ascii="Times New Roman" w:hAnsi="Times New Roman"/>
          <w:sz w:val="28"/>
          <w:szCs w:val="28"/>
        </w:rPr>
        <w:t xml:space="preserve">творческий </w:t>
      </w:r>
      <w:r w:rsidR="007D79A3">
        <w:rPr>
          <w:rFonts w:ascii="Times New Roman" w:hAnsi="Times New Roman"/>
          <w:sz w:val="28"/>
          <w:szCs w:val="28"/>
        </w:rPr>
        <w:t>просмотр (проводится в счет аудиторного времени);</w:t>
      </w:r>
    </w:p>
    <w:p w:rsidR="007D79A3" w:rsidRDefault="007D79A3">
      <w:pPr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экзамен - творческий просмотр (проводится во внеаудиторное время).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Промежуточный контроль успеваемости обучающихся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 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Тематика экзаменационных заданий в конце каждого учебного года может быть связана с планом творческой работы, </w:t>
      </w:r>
      <w:proofErr w:type="spellStart"/>
      <w:r>
        <w:rPr>
          <w:rFonts w:ascii="Times New Roman" w:hAnsi="Times New Roman"/>
          <w:sz w:val="28"/>
          <w:szCs w:val="28"/>
        </w:rPr>
        <w:t>конкурсно</w:t>
      </w:r>
      <w:proofErr w:type="spellEnd"/>
      <w:r>
        <w:rPr>
          <w:rFonts w:ascii="Times New Roman" w:hAnsi="Times New Roman"/>
          <w:sz w:val="28"/>
          <w:szCs w:val="28"/>
        </w:rPr>
        <w:t>-выставочной деятельностью образовательного учреждения. Экзамен проводится за пределами аудиторных занятий.</w:t>
      </w:r>
    </w:p>
    <w:p w:rsidR="007D79A3" w:rsidRDefault="007D79A3">
      <w:pPr>
        <w:pStyle w:val="Style4"/>
        <w:widowControl/>
        <w:tabs>
          <w:tab w:val="left" w:pos="955"/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Итоговая аттестация в форме итогового просмотра-выставки проводится: </w:t>
      </w:r>
    </w:p>
    <w:p w:rsidR="007D79A3" w:rsidRDefault="007D79A3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5 лет – в 5 классе,</w:t>
      </w:r>
    </w:p>
    <w:p w:rsidR="007D79A3" w:rsidRDefault="007D79A3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6 лет – в 6 классе,</w:t>
      </w:r>
    </w:p>
    <w:p w:rsidR="007D79A3" w:rsidRDefault="007D79A3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8 лет – в 8 классе,</w:t>
      </w:r>
    </w:p>
    <w:p w:rsidR="007D79A3" w:rsidRDefault="007D79A3">
      <w:pPr>
        <w:pStyle w:val="Style4"/>
        <w:widowControl/>
        <w:numPr>
          <w:ilvl w:val="0"/>
          <w:numId w:val="23"/>
        </w:numPr>
        <w:tabs>
          <w:tab w:val="left" w:pos="955"/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сроке освоения образовательной программы «Живопись» 9 лет – в 9 классе.</w:t>
      </w:r>
    </w:p>
    <w:p w:rsidR="007D79A3" w:rsidRDefault="007D79A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Итоговая работа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предполагает создание серии, связанной единством замысла. Итоговая композиция демонстрирует умения реализовывать свои замыслы, творческий подход в выборе решения, умение работать с </w:t>
      </w: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подготовительным материалом, эскизами, этюдами, набросками, литературой.</w:t>
      </w:r>
    </w:p>
    <w:p w:rsidR="007D79A3" w:rsidRDefault="007D79A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Тему итоговой  работы каждый обучающийся выбирает сам, учитывая свои склонности и возможности реализовать выбранную идею в серии листов (не менее трех), связанных единством замысла и воплощения.</w:t>
      </w:r>
    </w:p>
    <w:p w:rsidR="007D79A3" w:rsidRDefault="007D79A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содержанию итоговой аттестации обучающихся определяются образовательным учреждением на основании ФГТ.</w:t>
      </w:r>
    </w:p>
    <w:p w:rsidR="007D79A3" w:rsidRDefault="007D79A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Итоговая работа может быть выполнена в любой технике живописи и графике. Работа рассчитана на второе полугодие выпускного класса.</w:t>
      </w:r>
    </w:p>
    <w:p w:rsidR="007D79A3" w:rsidRDefault="007D79A3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Этапы работы:</w:t>
      </w:r>
    </w:p>
    <w:p w:rsidR="007D79A3" w:rsidRDefault="00ED14F4" w:rsidP="00B10DFD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</w:t>
      </w:r>
      <w:r w:rsidR="007D79A3">
        <w:rPr>
          <w:rFonts w:ascii="Times New Roman" w:hAnsi="Times New Roman"/>
          <w:bCs/>
          <w:color w:val="000000"/>
          <w:sz w:val="28"/>
          <w:szCs w:val="28"/>
        </w:rPr>
        <w:t>оиски темы, выстраивание концепции серии; сбор и обработка мате</w:t>
      </w:r>
      <w:r>
        <w:rPr>
          <w:rFonts w:ascii="Times New Roman" w:hAnsi="Times New Roman"/>
          <w:bCs/>
          <w:color w:val="000000"/>
          <w:sz w:val="28"/>
          <w:szCs w:val="28"/>
        </w:rPr>
        <w:t>риала; зарисовки, эскизы, этюды;</w:t>
      </w:r>
    </w:p>
    <w:p w:rsidR="007D79A3" w:rsidRDefault="00ED14F4" w:rsidP="00B10DFD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</w:t>
      </w:r>
      <w:r w:rsidR="007D79A3">
        <w:rPr>
          <w:rFonts w:ascii="Times New Roman" w:hAnsi="Times New Roman"/>
          <w:bCs/>
          <w:color w:val="000000"/>
          <w:sz w:val="28"/>
          <w:szCs w:val="28"/>
        </w:rPr>
        <w:t xml:space="preserve">оиски графических и живописных решений, как отдельных листов </w:t>
      </w:r>
      <w:r>
        <w:rPr>
          <w:rFonts w:ascii="Times New Roman" w:hAnsi="Times New Roman"/>
          <w:bCs/>
          <w:color w:val="000000"/>
          <w:sz w:val="28"/>
          <w:szCs w:val="28"/>
        </w:rPr>
        <w:t>серии, так и всей серии в целом;</w:t>
      </w:r>
    </w:p>
    <w:p w:rsidR="007D79A3" w:rsidRDefault="00ED14F4" w:rsidP="00B10DFD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="007D79A3">
        <w:rPr>
          <w:rFonts w:ascii="Times New Roman" w:hAnsi="Times New Roman"/>
          <w:bCs/>
          <w:color w:val="000000"/>
          <w:sz w:val="28"/>
          <w:szCs w:val="28"/>
        </w:rPr>
        <w:t>дача итоговых листов и завершение вс</w:t>
      </w:r>
      <w:r>
        <w:rPr>
          <w:rFonts w:ascii="Times New Roman" w:hAnsi="Times New Roman"/>
          <w:bCs/>
          <w:color w:val="000000"/>
          <w:sz w:val="28"/>
          <w:szCs w:val="28"/>
        </w:rPr>
        <w:t>ей работы в конце учебного года;</w:t>
      </w:r>
    </w:p>
    <w:p w:rsidR="007D79A3" w:rsidRDefault="00ED14F4" w:rsidP="00B10DFD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7D79A3">
        <w:rPr>
          <w:rFonts w:ascii="Times New Roman" w:hAnsi="Times New Roman"/>
          <w:bCs/>
          <w:color w:val="000000"/>
          <w:sz w:val="28"/>
          <w:szCs w:val="28"/>
        </w:rPr>
        <w:t xml:space="preserve">ыставка и обсуждение итоговых работ. </w:t>
      </w:r>
    </w:p>
    <w:p w:rsidR="007D79A3" w:rsidRDefault="007D79A3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оценок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(отлично) –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(хорошо) –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7D79A3" w:rsidRDefault="007D79A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(удовлетворительно) –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7D79A3" w:rsidRDefault="007D79A3" w:rsidP="00394F0A">
      <w:pPr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МЕТОДИЧЕСКОЕ ОБЕСПЕЧЕНИЕ УЧЕБНОГО ПРОЦЕССА</w:t>
      </w:r>
    </w:p>
    <w:p w:rsidR="00394F0A" w:rsidRDefault="00394F0A" w:rsidP="00394F0A">
      <w:pPr>
        <w:spacing w:after="0" w:line="240" w:lineRule="auto"/>
        <w:ind w:left="750"/>
        <w:rPr>
          <w:rFonts w:ascii="Times New Roman" w:hAnsi="Times New Roman"/>
          <w:b/>
          <w:sz w:val="28"/>
          <w:szCs w:val="28"/>
        </w:rPr>
      </w:pPr>
    </w:p>
    <w:p w:rsidR="00394F0A" w:rsidRPr="00E6231C" w:rsidRDefault="00394F0A" w:rsidP="00E6231C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6231C"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E6231C" w:rsidRDefault="00394F0A" w:rsidP="00E6231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Предложенные в настоящей программе темы заданий по композиции следует рассматривать как рекомендательные. Это дает возможность педагогу творчески подойти к преподаванию учебного предмета, применять разработанные им методики; разнообразные  по техникам и материалам задания.</w:t>
      </w:r>
    </w:p>
    <w:p w:rsidR="00394F0A" w:rsidRDefault="00394F0A" w:rsidP="00394F0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различных методов и форм (теоретических и практических занятий, самостоятельной работы по сбору натурного материала и т.п.) должно четко укладываться в схему поэтапного ведения работы. Программа предлагает следующую схему этапов выполнения композиции станковой: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Обзорная беседа о предлагаемых темах.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сюжета и техники исполнения.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Сбор подготовительного изобразительного материала и изучение материальной культуры.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Тональные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форэскизы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Упражнения по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цветоведению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по законам композиции, по техникам исполнения.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Варианты тонально-композиционных эскизов.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Варианты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цветотональных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эскизов.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картона.</w:t>
      </w:r>
    </w:p>
    <w:p w:rsidR="00394F0A" w:rsidRDefault="00394F0A" w:rsidP="00394F0A">
      <w:pPr>
        <w:numPr>
          <w:ilvl w:val="1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работы на формате в материале.</w:t>
      </w:r>
    </w:p>
    <w:p w:rsidR="00E6231C" w:rsidRPr="00E6231C" w:rsidRDefault="00E6231C" w:rsidP="00E6231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над сюжетной композицией ведется, в основном, за пределами учебных аудиторных занятий, ввиду небольшого количества </w:t>
      </w:r>
      <w:r w:rsidR="00ED14F4">
        <w:rPr>
          <w:rFonts w:ascii="Times New Roman" w:hAnsi="Times New Roman"/>
          <w:sz w:val="28"/>
          <w:szCs w:val="28"/>
        </w:rPr>
        <w:t xml:space="preserve">аудиторных </w:t>
      </w:r>
      <w:r>
        <w:rPr>
          <w:rFonts w:ascii="Times New Roman" w:hAnsi="Times New Roman"/>
          <w:sz w:val="28"/>
          <w:szCs w:val="28"/>
        </w:rPr>
        <w:t xml:space="preserve">часов, отведенных на предмет «Композиция станковая». Во время аудиторных занятий проводятся: объявление темы, постановка конкретных задач, просмотр классических аналогов, создание </w:t>
      </w:r>
      <w:proofErr w:type="spellStart"/>
      <w:r>
        <w:rPr>
          <w:rFonts w:ascii="Times New Roman" w:hAnsi="Times New Roman"/>
          <w:sz w:val="28"/>
          <w:szCs w:val="28"/>
        </w:rPr>
        <w:t>форэскизов</w:t>
      </w:r>
      <w:proofErr w:type="spellEnd"/>
      <w:r>
        <w:rPr>
          <w:rFonts w:ascii="Times New Roman" w:hAnsi="Times New Roman"/>
          <w:sz w:val="28"/>
          <w:szCs w:val="28"/>
        </w:rPr>
        <w:t xml:space="preserve">, цветовых и тональных эскизов, индивидуальная работа с каждым учеником. </w:t>
      </w:r>
    </w:p>
    <w:p w:rsidR="00394F0A" w:rsidRDefault="00394F0A" w:rsidP="00394F0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Итогом каждого из двух полугодий должна стать, как минимум, одна законченная композиция в цвете или графическая, может быть и серия цветовых или графических листов. Техника исполнения и формат работы  обсуждается с преподавателем. </w:t>
      </w:r>
    </w:p>
    <w:p w:rsidR="00E6231C" w:rsidRDefault="00E6231C" w:rsidP="00E6231C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Педагог должен помочь детям выбрать тему итоговой работы. При всей углубленности и широте задачи, она должна быть вполне доступна именно данному ученику.</w:t>
      </w:r>
    </w:p>
    <w:p w:rsidR="00E6231C" w:rsidRDefault="00E6231C" w:rsidP="00E6231C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После выбора основной темы и ее графического подтверждения начинается индивидуальная работа с каждым обучающимся. Это и поиски решений, и, если нужно, обращение к справочному материалу, литературе по искусству. Полезно делать зарисовки, эскизы, этюды, даже копии с произведений мастеров, выстраивая графический ряд, затем, если итоговая работа задумана в цвете, - ее колористическое решение.</w:t>
      </w:r>
    </w:p>
    <w:p w:rsidR="00E6231C" w:rsidRPr="00E6231C" w:rsidRDefault="00E6231C" w:rsidP="00E6231C">
      <w:pPr>
        <w:autoSpaceDE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E6231C">
        <w:rPr>
          <w:rFonts w:ascii="Times New Roman" w:hAnsi="Times New Roman"/>
          <w:b/>
          <w:bCs/>
          <w:i/>
          <w:color w:val="000000"/>
          <w:sz w:val="28"/>
          <w:szCs w:val="28"/>
        </w:rPr>
        <w:t>Рекомендации по организации самостоятельной работы обучающихся</w:t>
      </w:r>
    </w:p>
    <w:p w:rsidR="00E6231C" w:rsidRDefault="00E6231C" w:rsidP="00E623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Самостоятельные работы по композиции просматриваются преподавателем еженедельно. Оценкой отмечаются все этапы работы: сбор материала, эскиз, картон, итоговая работа. Необходимо дать возможность ученику глубже проникнуть в предмет изображения, создав условия для проявления его творческой индивидуальности.</w:t>
      </w:r>
    </w:p>
    <w:p w:rsidR="00394F0A" w:rsidRPr="00E6231C" w:rsidRDefault="00E6231C" w:rsidP="00E6231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(внеаудиторная) работа может быть использована на выполнение домашнего задания детьми, посещение ими учреждений  культуры (выставок, галерей, музеев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7D79A3" w:rsidRDefault="00E6231C" w:rsidP="00E6231C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Дидактически материалы</w:t>
      </w:r>
    </w:p>
    <w:p w:rsidR="007D79A3" w:rsidRDefault="007D79A3" w:rsidP="00E623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успешного результата в освоении программы по композиции станковой необходимы следующие учебно-методические пособия: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таблица по </w:t>
      </w:r>
      <w:proofErr w:type="spellStart"/>
      <w:r>
        <w:rPr>
          <w:rFonts w:ascii="Times New Roman" w:hAnsi="Times New Roman"/>
          <w:sz w:val="28"/>
          <w:szCs w:val="28"/>
        </w:rPr>
        <w:t>цветоведению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таблицы по этапам работы над графической и живописной композицией;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наглядные пособия по различным графическим и живописным техникам;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репродукции произведений классиков русского и мирового искусства;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учащихся из методического фонда школы;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таблицы, иллюстрирующие основные законы композиции;</w:t>
      </w:r>
    </w:p>
    <w:p w:rsidR="007D79A3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интернет-ресурсы;</w:t>
      </w:r>
    </w:p>
    <w:p w:rsidR="00E6231C" w:rsidRDefault="007D79A3" w:rsidP="00FC3E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презентационные </w:t>
      </w:r>
      <w:r w:rsidR="00FC3E88">
        <w:rPr>
          <w:rFonts w:ascii="Times New Roman" w:hAnsi="Times New Roman"/>
          <w:sz w:val="28"/>
          <w:szCs w:val="28"/>
        </w:rPr>
        <w:t>материалы по тематике разделов.</w:t>
      </w:r>
    </w:p>
    <w:p w:rsidR="007D79A3" w:rsidRDefault="007D79A3">
      <w:pPr>
        <w:spacing w:after="0" w:line="240" w:lineRule="auto"/>
        <w:ind w:left="720" w:firstLine="709"/>
        <w:jc w:val="both"/>
        <w:rPr>
          <w:rFonts w:ascii="Times New Roman" w:hAnsi="Times New Roman"/>
          <w:sz w:val="28"/>
          <w:szCs w:val="28"/>
        </w:rPr>
      </w:pPr>
    </w:p>
    <w:p w:rsidR="007D79A3" w:rsidRDefault="007D79A3" w:rsidP="00CA1E01">
      <w:pPr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ЛИТЕРАТУРЫ И СРЕДСТВ ОБУЧЕНИЯ</w:t>
      </w:r>
    </w:p>
    <w:p w:rsidR="007D79A3" w:rsidRDefault="007D79A3" w:rsidP="00FC3E8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D79A3" w:rsidRDefault="007D79A3" w:rsidP="00CA1E01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методической литературы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Голубева </w:t>
      </w:r>
      <w:r w:rsidR="00FC3E88">
        <w:rPr>
          <w:rFonts w:ascii="Times New Roman" w:hAnsi="Times New Roman"/>
          <w:sz w:val="28"/>
          <w:szCs w:val="28"/>
        </w:rPr>
        <w:t xml:space="preserve">О.Л. </w:t>
      </w:r>
      <w:r>
        <w:rPr>
          <w:rFonts w:ascii="Times New Roman" w:hAnsi="Times New Roman"/>
          <w:sz w:val="28"/>
          <w:szCs w:val="28"/>
        </w:rPr>
        <w:t>Основы композиции. Изда</w:t>
      </w:r>
      <w:r w:rsidR="00FC3E88">
        <w:rPr>
          <w:rFonts w:ascii="Times New Roman" w:hAnsi="Times New Roman"/>
          <w:sz w:val="28"/>
          <w:szCs w:val="28"/>
        </w:rPr>
        <w:t>тельский дом искусств. М., 2004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Фаворский В.А. Художественное творчество детей в культуре России первой половины 20 </w:t>
      </w:r>
      <w:r w:rsidR="00FC3E88">
        <w:rPr>
          <w:rFonts w:ascii="Times New Roman" w:hAnsi="Times New Roman"/>
          <w:sz w:val="28"/>
          <w:szCs w:val="28"/>
        </w:rPr>
        <w:t>века. М.: Педагогика, 2002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Фаворский В.А. Об искусстве, о книге, о гравюре. М., 1986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Претте</w:t>
      </w:r>
      <w:proofErr w:type="spellEnd"/>
      <w:r>
        <w:rPr>
          <w:rFonts w:ascii="Times New Roman" w:hAnsi="Times New Roman"/>
          <w:sz w:val="28"/>
          <w:szCs w:val="28"/>
        </w:rPr>
        <w:t xml:space="preserve"> М.К., </w:t>
      </w:r>
      <w:proofErr w:type="spellStart"/>
      <w:r>
        <w:rPr>
          <w:rFonts w:ascii="Times New Roman" w:hAnsi="Times New Roman"/>
          <w:sz w:val="28"/>
          <w:szCs w:val="28"/>
        </w:rPr>
        <w:t>Капальдо</w:t>
      </w:r>
      <w:proofErr w:type="spellEnd"/>
      <w:r>
        <w:rPr>
          <w:rFonts w:ascii="Times New Roman" w:hAnsi="Times New Roman"/>
          <w:sz w:val="28"/>
          <w:szCs w:val="28"/>
        </w:rPr>
        <w:t xml:space="preserve"> Альфонсо. Творчество и выражение. Курс художе</w:t>
      </w:r>
      <w:r w:rsidR="00E6231C">
        <w:rPr>
          <w:rFonts w:ascii="Times New Roman" w:hAnsi="Times New Roman"/>
          <w:sz w:val="28"/>
          <w:szCs w:val="28"/>
        </w:rPr>
        <w:t>ственного воспитания. М., 1981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Анциферов</w:t>
      </w:r>
      <w:r w:rsidR="00FC3E88">
        <w:rPr>
          <w:rFonts w:ascii="Times New Roman" w:hAnsi="Times New Roman"/>
          <w:sz w:val="28"/>
          <w:szCs w:val="28"/>
        </w:rPr>
        <w:t xml:space="preserve"> В.Г.</w:t>
      </w:r>
      <w:r>
        <w:rPr>
          <w:rFonts w:ascii="Times New Roman" w:hAnsi="Times New Roman"/>
          <w:sz w:val="28"/>
          <w:szCs w:val="28"/>
        </w:rPr>
        <w:t>, Анциферова</w:t>
      </w:r>
      <w:r w:rsidR="00FC3E88">
        <w:rPr>
          <w:rFonts w:ascii="Times New Roman" w:hAnsi="Times New Roman"/>
          <w:sz w:val="28"/>
          <w:szCs w:val="28"/>
        </w:rPr>
        <w:t xml:space="preserve"> Л.Г.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Кисляковская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FC3E88">
        <w:rPr>
          <w:rFonts w:ascii="Times New Roman" w:hAnsi="Times New Roman"/>
          <w:sz w:val="28"/>
          <w:szCs w:val="28"/>
        </w:rPr>
        <w:t xml:space="preserve">Т.Н. </w:t>
      </w:r>
      <w:r>
        <w:rPr>
          <w:rFonts w:ascii="Times New Roman" w:hAnsi="Times New Roman"/>
          <w:sz w:val="28"/>
          <w:szCs w:val="28"/>
        </w:rPr>
        <w:t>Станковая композиция. Примерная программа для ДХШ и изобрази</w:t>
      </w:r>
      <w:r w:rsidR="00E6231C">
        <w:rPr>
          <w:rFonts w:ascii="Times New Roman" w:hAnsi="Times New Roman"/>
          <w:sz w:val="28"/>
          <w:szCs w:val="28"/>
        </w:rPr>
        <w:t>тельных отделений ДШИ</w:t>
      </w:r>
      <w:r w:rsidR="00FC3E88">
        <w:rPr>
          <w:rFonts w:ascii="Times New Roman" w:hAnsi="Times New Roman"/>
          <w:sz w:val="28"/>
          <w:szCs w:val="28"/>
        </w:rPr>
        <w:t>.</w:t>
      </w:r>
      <w:r w:rsidR="00E6231C">
        <w:rPr>
          <w:rFonts w:ascii="Times New Roman" w:hAnsi="Times New Roman"/>
          <w:sz w:val="28"/>
          <w:szCs w:val="28"/>
        </w:rPr>
        <w:t xml:space="preserve"> М., 2003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Елизаров </w:t>
      </w:r>
      <w:r w:rsidR="00FC3E88">
        <w:rPr>
          <w:rFonts w:ascii="Times New Roman" w:hAnsi="Times New Roman"/>
          <w:sz w:val="28"/>
          <w:szCs w:val="28"/>
        </w:rPr>
        <w:t xml:space="preserve">В.Е. </w:t>
      </w:r>
      <w:r>
        <w:rPr>
          <w:rFonts w:ascii="Times New Roman" w:hAnsi="Times New Roman"/>
          <w:sz w:val="28"/>
          <w:szCs w:val="28"/>
        </w:rPr>
        <w:t xml:space="preserve">Примерная программа для ДХШ </w:t>
      </w:r>
      <w:r w:rsidR="00FC3E88">
        <w:rPr>
          <w:rFonts w:ascii="Times New Roman" w:hAnsi="Times New Roman"/>
          <w:sz w:val="28"/>
          <w:szCs w:val="28"/>
        </w:rPr>
        <w:t>и изобразительных отделений ДШИ.</w:t>
      </w:r>
      <w:r w:rsidR="00E6231C">
        <w:rPr>
          <w:rFonts w:ascii="Times New Roman" w:hAnsi="Times New Roman"/>
          <w:sz w:val="28"/>
          <w:szCs w:val="28"/>
        </w:rPr>
        <w:t xml:space="preserve"> М., 2008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Большаков М.В. Декор и ор</w:t>
      </w:r>
      <w:r w:rsidR="00E6231C">
        <w:rPr>
          <w:rFonts w:ascii="Times New Roman" w:hAnsi="Times New Roman"/>
          <w:sz w:val="28"/>
          <w:szCs w:val="28"/>
        </w:rPr>
        <w:t>намент в книге. М., Книга, 1990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Волков Н.Н. </w:t>
      </w:r>
      <w:r w:rsidR="00E6231C">
        <w:rPr>
          <w:rFonts w:ascii="Times New Roman" w:hAnsi="Times New Roman"/>
          <w:sz w:val="28"/>
          <w:szCs w:val="28"/>
        </w:rPr>
        <w:t>Композиция в живописи. М., 1977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Даниэль С.М. Учебный анализ компо</w:t>
      </w:r>
      <w:r w:rsidR="00E6231C">
        <w:rPr>
          <w:rFonts w:ascii="Times New Roman" w:hAnsi="Times New Roman"/>
          <w:sz w:val="28"/>
          <w:szCs w:val="28"/>
        </w:rPr>
        <w:t>зиции. // «Творчество» №3, 1984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Кибрик</w:t>
      </w:r>
      <w:proofErr w:type="spellEnd"/>
      <w:r>
        <w:rPr>
          <w:rFonts w:ascii="Times New Roman" w:hAnsi="Times New Roman"/>
          <w:sz w:val="28"/>
          <w:szCs w:val="28"/>
        </w:rPr>
        <w:t xml:space="preserve"> Е.А. Объективные законы композиции в изобразительном искусстве. </w:t>
      </w:r>
      <w:r w:rsidR="00E6231C">
        <w:rPr>
          <w:rFonts w:ascii="Times New Roman" w:hAnsi="Times New Roman"/>
          <w:sz w:val="28"/>
          <w:szCs w:val="28"/>
        </w:rPr>
        <w:t>«Вопросы философии» №10, 1966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Зайцев А.С. Наука о цвете </w:t>
      </w:r>
      <w:r w:rsidR="00E6231C">
        <w:rPr>
          <w:rFonts w:ascii="Times New Roman" w:hAnsi="Times New Roman"/>
          <w:sz w:val="28"/>
          <w:szCs w:val="28"/>
        </w:rPr>
        <w:t>и живописи. М., Искусство, 1986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Алямовская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А.</w:t>
      </w:r>
      <w:r w:rsidR="00FC3E88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, Лазурский </w:t>
      </w:r>
      <w:r w:rsidR="00FC3E88">
        <w:rPr>
          <w:rFonts w:ascii="Times New Roman" w:hAnsi="Times New Roman"/>
          <w:sz w:val="28"/>
          <w:szCs w:val="28"/>
        </w:rPr>
        <w:t xml:space="preserve">В.В. </w:t>
      </w:r>
      <w:r>
        <w:rPr>
          <w:rFonts w:ascii="Times New Roman" w:hAnsi="Times New Roman"/>
          <w:sz w:val="28"/>
          <w:szCs w:val="28"/>
        </w:rPr>
        <w:t>//Сб</w:t>
      </w:r>
      <w:r w:rsidR="00FC3E88">
        <w:rPr>
          <w:rFonts w:ascii="Times New Roman" w:hAnsi="Times New Roman"/>
          <w:sz w:val="28"/>
          <w:szCs w:val="28"/>
        </w:rPr>
        <w:t>орник «Искусство книги»</w:t>
      </w:r>
      <w:r w:rsidR="00E6231C">
        <w:rPr>
          <w:rFonts w:ascii="Times New Roman" w:hAnsi="Times New Roman"/>
          <w:sz w:val="28"/>
          <w:szCs w:val="28"/>
        </w:rPr>
        <w:t xml:space="preserve"> №7, 1971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Искусство шрифта: работы москов</w:t>
      </w:r>
      <w:r w:rsidR="00FC3E88">
        <w:rPr>
          <w:rFonts w:ascii="Times New Roman" w:hAnsi="Times New Roman"/>
          <w:sz w:val="28"/>
          <w:szCs w:val="28"/>
        </w:rPr>
        <w:t>ских художников книги 1959-1974.</w:t>
      </w:r>
      <w:r>
        <w:rPr>
          <w:rFonts w:ascii="Times New Roman" w:hAnsi="Times New Roman"/>
          <w:sz w:val="28"/>
          <w:szCs w:val="28"/>
        </w:rPr>
        <w:t xml:space="preserve"> М., </w:t>
      </w:r>
      <w:r w:rsidR="00E6231C">
        <w:rPr>
          <w:rFonts w:ascii="Times New Roman" w:hAnsi="Times New Roman"/>
          <w:sz w:val="28"/>
          <w:szCs w:val="28"/>
        </w:rPr>
        <w:t>1977</w:t>
      </w:r>
    </w:p>
    <w:p w:rsidR="007D79A3" w:rsidRDefault="007D79A3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Ровенский М.Г. Отечественные шрифты</w:t>
      </w:r>
      <w:r w:rsidR="00FC3E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//</w:t>
      </w:r>
      <w:r w:rsidR="00E6231C">
        <w:rPr>
          <w:rFonts w:ascii="Times New Roman" w:hAnsi="Times New Roman"/>
          <w:sz w:val="28"/>
          <w:szCs w:val="28"/>
        </w:rPr>
        <w:t>Полиграфист и издатель №4, 1995</w:t>
      </w:r>
    </w:p>
    <w:p w:rsidR="007D79A3" w:rsidRDefault="00E6231C">
      <w:pPr>
        <w:numPr>
          <w:ilvl w:val="0"/>
          <w:numId w:val="31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Шицгал</w:t>
      </w:r>
      <w:proofErr w:type="spellEnd"/>
      <w:r>
        <w:rPr>
          <w:rFonts w:ascii="Times New Roman" w:hAnsi="Times New Roman"/>
          <w:sz w:val="28"/>
          <w:szCs w:val="28"/>
        </w:rPr>
        <w:t xml:space="preserve"> А.Г.</w:t>
      </w:r>
      <w:r w:rsidR="007D79A3">
        <w:rPr>
          <w:rFonts w:ascii="Times New Roman" w:hAnsi="Times New Roman"/>
          <w:sz w:val="28"/>
          <w:szCs w:val="28"/>
        </w:rPr>
        <w:t xml:space="preserve"> Русский типографский шрифт (вопросы теории и</w:t>
      </w:r>
      <w:r>
        <w:rPr>
          <w:rFonts w:ascii="Times New Roman" w:hAnsi="Times New Roman"/>
          <w:sz w:val="28"/>
          <w:szCs w:val="28"/>
        </w:rPr>
        <w:t xml:space="preserve"> практики применения). М., 1985</w:t>
      </w:r>
    </w:p>
    <w:p w:rsidR="004657AE" w:rsidRDefault="004657AE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D79A3" w:rsidRDefault="007D79A3" w:rsidP="004657AE">
      <w:pPr>
        <w:spacing w:after="0" w:line="360" w:lineRule="auto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учебной литературы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Бесчастнов Н.П. Изображение растительных мотивов. М.: Гуманитарный издате</w:t>
      </w:r>
      <w:r w:rsidR="00FC3E88">
        <w:rPr>
          <w:rFonts w:ascii="Times New Roman" w:hAnsi="Times New Roman"/>
          <w:sz w:val="28"/>
          <w:szCs w:val="28"/>
        </w:rPr>
        <w:t>льский центр «</w:t>
      </w:r>
      <w:proofErr w:type="spellStart"/>
      <w:r w:rsidR="00FC3E88">
        <w:rPr>
          <w:rFonts w:ascii="Times New Roman" w:hAnsi="Times New Roman"/>
          <w:sz w:val="28"/>
          <w:szCs w:val="28"/>
        </w:rPr>
        <w:t>Владос</w:t>
      </w:r>
      <w:proofErr w:type="spellEnd"/>
      <w:r w:rsidR="00FC3E88">
        <w:rPr>
          <w:rFonts w:ascii="Times New Roman" w:hAnsi="Times New Roman"/>
          <w:sz w:val="28"/>
          <w:szCs w:val="28"/>
        </w:rPr>
        <w:t>», 2004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Бесчастнов Н.П. Графика натюрморта. М.: Гуманитарный из</w:t>
      </w:r>
      <w:r w:rsidR="00FC3E88">
        <w:rPr>
          <w:rFonts w:ascii="Times New Roman" w:hAnsi="Times New Roman"/>
          <w:sz w:val="28"/>
          <w:szCs w:val="28"/>
        </w:rPr>
        <w:t>дательский центр «</w:t>
      </w:r>
      <w:proofErr w:type="spellStart"/>
      <w:r w:rsidR="00FC3E88">
        <w:rPr>
          <w:rFonts w:ascii="Times New Roman" w:hAnsi="Times New Roman"/>
          <w:sz w:val="28"/>
          <w:szCs w:val="28"/>
        </w:rPr>
        <w:t>Владос</w:t>
      </w:r>
      <w:proofErr w:type="spellEnd"/>
      <w:r w:rsidR="00FC3E88">
        <w:rPr>
          <w:rFonts w:ascii="Times New Roman" w:hAnsi="Times New Roman"/>
          <w:sz w:val="28"/>
          <w:szCs w:val="28"/>
        </w:rPr>
        <w:t>», 2008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Бесчастнов Н.П. Графика пейзажа. М.: Гуманитарный из</w:t>
      </w:r>
      <w:r w:rsidR="00FC3E88">
        <w:rPr>
          <w:rFonts w:ascii="Times New Roman" w:hAnsi="Times New Roman"/>
          <w:sz w:val="28"/>
          <w:szCs w:val="28"/>
        </w:rPr>
        <w:t>дательский центр «</w:t>
      </w:r>
      <w:proofErr w:type="spellStart"/>
      <w:r w:rsidR="00FC3E88">
        <w:rPr>
          <w:rFonts w:ascii="Times New Roman" w:hAnsi="Times New Roman"/>
          <w:sz w:val="28"/>
          <w:szCs w:val="28"/>
        </w:rPr>
        <w:t>Владос</w:t>
      </w:r>
      <w:proofErr w:type="spellEnd"/>
      <w:r w:rsidR="00FC3E88">
        <w:rPr>
          <w:rFonts w:ascii="Times New Roman" w:hAnsi="Times New Roman"/>
          <w:sz w:val="28"/>
          <w:szCs w:val="28"/>
        </w:rPr>
        <w:t>», 2005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Бесчастнов Н.П. Черно-белая графика. М.: Гуманитарный из</w:t>
      </w:r>
      <w:r w:rsidR="00FC3E88">
        <w:rPr>
          <w:rFonts w:ascii="Times New Roman" w:hAnsi="Times New Roman"/>
          <w:sz w:val="28"/>
          <w:szCs w:val="28"/>
        </w:rPr>
        <w:t>дательский центр «</w:t>
      </w:r>
      <w:proofErr w:type="spellStart"/>
      <w:r w:rsidR="00FC3E88">
        <w:rPr>
          <w:rFonts w:ascii="Times New Roman" w:hAnsi="Times New Roman"/>
          <w:sz w:val="28"/>
          <w:szCs w:val="28"/>
        </w:rPr>
        <w:t>Владос</w:t>
      </w:r>
      <w:proofErr w:type="spellEnd"/>
      <w:r w:rsidR="00FC3E88">
        <w:rPr>
          <w:rFonts w:ascii="Times New Roman" w:hAnsi="Times New Roman"/>
          <w:sz w:val="28"/>
          <w:szCs w:val="28"/>
        </w:rPr>
        <w:t>», 2002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Логвиненко Г.М. Декоративн</w:t>
      </w:r>
      <w:r w:rsidR="00FC3E88">
        <w:rPr>
          <w:rFonts w:ascii="Times New Roman" w:hAnsi="Times New Roman"/>
          <w:sz w:val="28"/>
          <w:szCs w:val="28"/>
        </w:rPr>
        <w:t xml:space="preserve">ая композиция. М.: </w:t>
      </w:r>
      <w:proofErr w:type="spellStart"/>
      <w:r w:rsidR="00FC3E88">
        <w:rPr>
          <w:rFonts w:ascii="Times New Roman" w:hAnsi="Times New Roman"/>
          <w:sz w:val="28"/>
          <w:szCs w:val="28"/>
        </w:rPr>
        <w:t>Владос</w:t>
      </w:r>
      <w:proofErr w:type="spellEnd"/>
      <w:r w:rsidR="00FC3E88">
        <w:rPr>
          <w:rFonts w:ascii="Times New Roman" w:hAnsi="Times New Roman"/>
          <w:sz w:val="28"/>
          <w:szCs w:val="28"/>
        </w:rPr>
        <w:t>, 2006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Сокольникова Н.М. О</w:t>
      </w:r>
      <w:r w:rsidR="00FC3E88">
        <w:rPr>
          <w:rFonts w:ascii="Times New Roman" w:hAnsi="Times New Roman"/>
          <w:sz w:val="28"/>
          <w:szCs w:val="28"/>
        </w:rPr>
        <w:t>сновы композиции. Обнинск, 1996</w:t>
      </w:r>
    </w:p>
    <w:p w:rsidR="007D79A3" w:rsidRDefault="007D79A3" w:rsidP="00644D80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Сокольникова Н.М. Художники. Кн</w:t>
      </w:r>
      <w:r w:rsidR="00FC3E88">
        <w:rPr>
          <w:rFonts w:ascii="Times New Roman" w:hAnsi="Times New Roman"/>
          <w:sz w:val="28"/>
          <w:szCs w:val="28"/>
        </w:rPr>
        <w:t>иги. Дети. М.: Конец века, 1997</w:t>
      </w:r>
      <w:bookmarkStart w:id="0" w:name="_GoBack"/>
      <w:bookmarkEnd w:id="0"/>
    </w:p>
    <w:p w:rsidR="007D79A3" w:rsidRDefault="007D79A3">
      <w:pPr>
        <w:tabs>
          <w:tab w:val="left" w:pos="900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Средства обучения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материальные: </w:t>
      </w:r>
      <w:r>
        <w:rPr>
          <w:rFonts w:ascii="Times New Roman" w:hAnsi="Times New Roman"/>
          <w:sz w:val="28"/>
          <w:szCs w:val="28"/>
        </w:rPr>
        <w:t>учебные аудитории, специально оборудованные наглядными пособиями, мебелью, натюрмортным фондом;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наглядно-плоскостные: </w:t>
      </w:r>
      <w:r>
        <w:rPr>
          <w:rFonts w:ascii="Times New Roman" w:hAnsi="Times New Roman"/>
          <w:sz w:val="28"/>
          <w:szCs w:val="28"/>
        </w:rPr>
        <w:t>наглядные методические пособия, карты, плакаты, фонд работ учеников, настенные иллюстрации, магнитные доски, интерактивные доски;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демонстрационные:</w:t>
      </w:r>
      <w:r>
        <w:rPr>
          <w:rFonts w:ascii="Times New Roman" w:hAnsi="Times New Roman"/>
          <w:sz w:val="28"/>
          <w:szCs w:val="28"/>
        </w:rPr>
        <w:t xml:space="preserve"> муляжи, чучела птиц и животных, гербарии, демонстрационные модели;</w:t>
      </w:r>
    </w:p>
    <w:p w:rsidR="007D79A3" w:rsidRDefault="007D79A3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- электронные образовательные ресурсы: </w:t>
      </w:r>
      <w:r>
        <w:rPr>
          <w:rFonts w:ascii="Times New Roman" w:hAnsi="Times New Roman"/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7D79A3" w:rsidRDefault="007D79A3">
      <w:pPr>
        <w:tabs>
          <w:tab w:val="left" w:pos="900"/>
        </w:tabs>
        <w:spacing w:after="0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 xml:space="preserve">- аудиовизуальные: </w:t>
      </w:r>
      <w:r>
        <w:rPr>
          <w:rFonts w:ascii="Times New Roman" w:hAnsi="Times New Roman"/>
          <w:sz w:val="28"/>
          <w:szCs w:val="28"/>
        </w:rPr>
        <w:t>слайд-фильмы, видеофильмы, учебные кинофильмы, аудиозаписи.</w:t>
      </w:r>
    </w:p>
    <w:sectPr w:rsidR="007D79A3" w:rsidSect="00C7207C">
      <w:footerReference w:type="default" r:id="rId7"/>
      <w:pgSz w:w="11906" w:h="16838"/>
      <w:pgMar w:top="1134" w:right="850" w:bottom="1134" w:left="1701" w:header="624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C08" w:rsidRDefault="007C1C08">
      <w:r>
        <w:separator/>
      </w:r>
    </w:p>
  </w:endnote>
  <w:endnote w:type="continuationSeparator" w:id="0">
    <w:p w:rsidR="007C1C08" w:rsidRDefault="007C1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99917"/>
      <w:docPartObj>
        <w:docPartGallery w:val="Page Numbers (Bottom of Page)"/>
        <w:docPartUnique/>
      </w:docPartObj>
    </w:sdtPr>
    <w:sdtContent>
      <w:p w:rsidR="00570CCD" w:rsidRDefault="00570CCD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4D80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570CCD" w:rsidRDefault="00570CCD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C08" w:rsidRDefault="007C1C08">
      <w:r>
        <w:separator/>
      </w:r>
    </w:p>
  </w:footnote>
  <w:footnote w:type="continuationSeparator" w:id="0">
    <w:p w:rsidR="007C1C08" w:rsidRDefault="007C1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="Courier New" w:hAnsi="Courier New" w:cs="Courier New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ascii="Courier New" w:hAnsi="Courier New" w:cs="Courier New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ascii="Courier New" w:hAnsi="Courier New" w:cs="Courier New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2">
    <w:nsid w:val="0000000D"/>
    <w:multiLevelType w:val="multilevel"/>
    <w:tmpl w:val="2C0AE200"/>
    <w:name w:val="WW8Num13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Symbol" w:hAnsi="Symbol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b/>
      </w:rPr>
    </w:lvl>
  </w:abstractNum>
  <w:abstractNum w:abstractNumId="20">
    <w:nsid w:val="00000015"/>
    <w:multiLevelType w:val="multilevel"/>
    <w:tmpl w:val="7A48B9D4"/>
    <w:name w:val="WW8Num2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1065" w:hanging="360"/>
      </w:p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Times New Roman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</w:abstractNum>
  <w:abstractNum w:abstractNumId="31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5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6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7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79A3"/>
    <w:rsid w:val="000264D6"/>
    <w:rsid w:val="00052437"/>
    <w:rsid w:val="000712FC"/>
    <w:rsid w:val="0009117E"/>
    <w:rsid w:val="000C2CFE"/>
    <w:rsid w:val="000D7919"/>
    <w:rsid w:val="001264B9"/>
    <w:rsid w:val="00191DE5"/>
    <w:rsid w:val="001B5B6F"/>
    <w:rsid w:val="001C6DB6"/>
    <w:rsid w:val="001E1585"/>
    <w:rsid w:val="001E4378"/>
    <w:rsid w:val="001E6066"/>
    <w:rsid w:val="001F0E48"/>
    <w:rsid w:val="002600F0"/>
    <w:rsid w:val="00314AC6"/>
    <w:rsid w:val="00361B70"/>
    <w:rsid w:val="00394F0A"/>
    <w:rsid w:val="003B15CC"/>
    <w:rsid w:val="003B3762"/>
    <w:rsid w:val="003D39CF"/>
    <w:rsid w:val="004049B0"/>
    <w:rsid w:val="004657AE"/>
    <w:rsid w:val="004658D6"/>
    <w:rsid w:val="004C0BF7"/>
    <w:rsid w:val="004D1BC5"/>
    <w:rsid w:val="00552B6C"/>
    <w:rsid w:val="005664E2"/>
    <w:rsid w:val="00570CCD"/>
    <w:rsid w:val="005A6F43"/>
    <w:rsid w:val="005C0533"/>
    <w:rsid w:val="00632E74"/>
    <w:rsid w:val="00644D80"/>
    <w:rsid w:val="00657255"/>
    <w:rsid w:val="006609EB"/>
    <w:rsid w:val="00662E87"/>
    <w:rsid w:val="0067740A"/>
    <w:rsid w:val="00685C08"/>
    <w:rsid w:val="006A198F"/>
    <w:rsid w:val="006D28B1"/>
    <w:rsid w:val="006E5360"/>
    <w:rsid w:val="00703FE0"/>
    <w:rsid w:val="0070611D"/>
    <w:rsid w:val="0072255C"/>
    <w:rsid w:val="00725552"/>
    <w:rsid w:val="0074364F"/>
    <w:rsid w:val="00767831"/>
    <w:rsid w:val="007C1C08"/>
    <w:rsid w:val="007D060E"/>
    <w:rsid w:val="007D0F47"/>
    <w:rsid w:val="007D79A3"/>
    <w:rsid w:val="0086655E"/>
    <w:rsid w:val="0088776C"/>
    <w:rsid w:val="00896F5E"/>
    <w:rsid w:val="008B2328"/>
    <w:rsid w:val="008E563B"/>
    <w:rsid w:val="008F231A"/>
    <w:rsid w:val="0094239D"/>
    <w:rsid w:val="00945FA0"/>
    <w:rsid w:val="009C11E9"/>
    <w:rsid w:val="009C4058"/>
    <w:rsid w:val="009C6374"/>
    <w:rsid w:val="009E5303"/>
    <w:rsid w:val="009E62E5"/>
    <w:rsid w:val="009E6B01"/>
    <w:rsid w:val="009F5423"/>
    <w:rsid w:val="00A11B1A"/>
    <w:rsid w:val="00A1236C"/>
    <w:rsid w:val="00A315AE"/>
    <w:rsid w:val="00A3166C"/>
    <w:rsid w:val="00A631B2"/>
    <w:rsid w:val="00B10DFD"/>
    <w:rsid w:val="00B13AC6"/>
    <w:rsid w:val="00B32E31"/>
    <w:rsid w:val="00B36F91"/>
    <w:rsid w:val="00B96F8C"/>
    <w:rsid w:val="00BA27A9"/>
    <w:rsid w:val="00BE7077"/>
    <w:rsid w:val="00BE79D2"/>
    <w:rsid w:val="00BF0595"/>
    <w:rsid w:val="00C30143"/>
    <w:rsid w:val="00C37D5A"/>
    <w:rsid w:val="00C4467F"/>
    <w:rsid w:val="00C62DCD"/>
    <w:rsid w:val="00C7207C"/>
    <w:rsid w:val="00C76059"/>
    <w:rsid w:val="00CA1E01"/>
    <w:rsid w:val="00CC3CD4"/>
    <w:rsid w:val="00CF20ED"/>
    <w:rsid w:val="00D32084"/>
    <w:rsid w:val="00D723CB"/>
    <w:rsid w:val="00DD4C17"/>
    <w:rsid w:val="00E45B7C"/>
    <w:rsid w:val="00E6231C"/>
    <w:rsid w:val="00EA3A1C"/>
    <w:rsid w:val="00ED14F4"/>
    <w:rsid w:val="00EF2A59"/>
    <w:rsid w:val="00F067ED"/>
    <w:rsid w:val="00F174ED"/>
    <w:rsid w:val="00F42436"/>
    <w:rsid w:val="00F601B6"/>
    <w:rsid w:val="00F920C8"/>
    <w:rsid w:val="00FB4E7A"/>
    <w:rsid w:val="00FC3E88"/>
    <w:rsid w:val="00FD2772"/>
    <w:rsid w:val="00FD6059"/>
    <w:rsid w:val="00FE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12716A8-F366-4DBA-8A9D-AF7F509E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1B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631B2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3">
    <w:name w:val="heading 3"/>
    <w:basedOn w:val="a"/>
    <w:next w:val="a"/>
    <w:qFormat/>
    <w:rsid w:val="00A631B2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A631B2"/>
    <w:rPr>
      <w:rFonts w:ascii="Symbol" w:hAnsi="Symbol"/>
    </w:rPr>
  </w:style>
  <w:style w:type="character" w:customStyle="1" w:styleId="WW8Num3z0">
    <w:name w:val="WW8Num3z0"/>
    <w:rsid w:val="00A631B2"/>
    <w:rPr>
      <w:rFonts w:ascii="Symbol" w:hAnsi="Symbol"/>
    </w:rPr>
  </w:style>
  <w:style w:type="character" w:customStyle="1" w:styleId="WW8Num5z0">
    <w:name w:val="WW8Num5z0"/>
    <w:rsid w:val="00A631B2"/>
    <w:rPr>
      <w:rFonts w:ascii="Symbol" w:hAnsi="Symbol"/>
    </w:rPr>
  </w:style>
  <w:style w:type="character" w:customStyle="1" w:styleId="WW8Num6z0">
    <w:name w:val="WW8Num6z0"/>
    <w:rsid w:val="00A631B2"/>
    <w:rPr>
      <w:rFonts w:ascii="Symbol" w:hAnsi="Symbol"/>
    </w:rPr>
  </w:style>
  <w:style w:type="character" w:customStyle="1" w:styleId="WW8Num7z0">
    <w:name w:val="WW8Num7z0"/>
    <w:rsid w:val="00A631B2"/>
    <w:rPr>
      <w:rFonts w:ascii="Symbol" w:hAnsi="Symbol"/>
    </w:rPr>
  </w:style>
  <w:style w:type="character" w:customStyle="1" w:styleId="WW8Num9z0">
    <w:name w:val="WW8Num9z0"/>
    <w:rsid w:val="00A631B2"/>
    <w:rPr>
      <w:rFonts w:ascii="Symbol" w:hAnsi="Symbol"/>
    </w:rPr>
  </w:style>
  <w:style w:type="character" w:customStyle="1" w:styleId="WW8Num10z0">
    <w:name w:val="WW8Num10z0"/>
    <w:rsid w:val="00A631B2"/>
    <w:rPr>
      <w:rFonts w:ascii="Symbol" w:hAnsi="Symbol"/>
    </w:rPr>
  </w:style>
  <w:style w:type="character" w:customStyle="1" w:styleId="WW8Num11z1">
    <w:name w:val="WW8Num11z1"/>
    <w:rsid w:val="00A631B2"/>
    <w:rPr>
      <w:rFonts w:ascii="Courier New" w:hAnsi="Courier New" w:cs="Courier New"/>
    </w:rPr>
  </w:style>
  <w:style w:type="character" w:customStyle="1" w:styleId="WW8Num12z0">
    <w:name w:val="WW8Num12z0"/>
    <w:rsid w:val="00A631B2"/>
    <w:rPr>
      <w:b/>
    </w:rPr>
  </w:style>
  <w:style w:type="character" w:customStyle="1" w:styleId="WW8Num13z0">
    <w:name w:val="WW8Num13z0"/>
    <w:rsid w:val="00A631B2"/>
    <w:rPr>
      <w:rFonts w:ascii="Symbol" w:hAnsi="Symbol"/>
    </w:rPr>
  </w:style>
  <w:style w:type="character" w:customStyle="1" w:styleId="WW8Num14z0">
    <w:name w:val="WW8Num14z0"/>
    <w:rsid w:val="00A631B2"/>
    <w:rPr>
      <w:rFonts w:ascii="Symbol" w:hAnsi="Symbol"/>
    </w:rPr>
  </w:style>
  <w:style w:type="character" w:customStyle="1" w:styleId="WW8Num15z0">
    <w:name w:val="WW8Num15z0"/>
    <w:rsid w:val="00A631B2"/>
    <w:rPr>
      <w:rFonts w:ascii="Symbol" w:hAnsi="Symbol"/>
    </w:rPr>
  </w:style>
  <w:style w:type="character" w:customStyle="1" w:styleId="WW8Num16z0">
    <w:name w:val="WW8Num16z0"/>
    <w:rsid w:val="00A631B2"/>
    <w:rPr>
      <w:rFonts w:ascii="Symbol" w:hAnsi="Symbol"/>
    </w:rPr>
  </w:style>
  <w:style w:type="character" w:customStyle="1" w:styleId="WW8Num17z0">
    <w:name w:val="WW8Num17z0"/>
    <w:rsid w:val="00A631B2"/>
    <w:rPr>
      <w:rFonts w:ascii="Symbol" w:hAnsi="Symbol"/>
    </w:rPr>
  </w:style>
  <w:style w:type="character" w:customStyle="1" w:styleId="WW8Num18z0">
    <w:name w:val="WW8Num18z0"/>
    <w:rsid w:val="00A631B2"/>
    <w:rPr>
      <w:rFonts w:ascii="Symbol" w:hAnsi="Symbol"/>
    </w:rPr>
  </w:style>
  <w:style w:type="character" w:customStyle="1" w:styleId="WW8Num19z0">
    <w:name w:val="WW8Num19z0"/>
    <w:rsid w:val="00A631B2"/>
    <w:rPr>
      <w:rFonts w:ascii="Symbol" w:hAnsi="Symbol"/>
    </w:rPr>
  </w:style>
  <w:style w:type="character" w:customStyle="1" w:styleId="WW8Num20z0">
    <w:name w:val="WW8Num20z0"/>
    <w:rsid w:val="00A631B2"/>
    <w:rPr>
      <w:b/>
    </w:rPr>
  </w:style>
  <w:style w:type="character" w:customStyle="1" w:styleId="WW8Num21z0">
    <w:name w:val="WW8Num21z0"/>
    <w:rsid w:val="00A631B2"/>
    <w:rPr>
      <w:rFonts w:ascii="Symbol" w:hAnsi="Symbol"/>
    </w:rPr>
  </w:style>
  <w:style w:type="character" w:customStyle="1" w:styleId="WW8Num22z0">
    <w:name w:val="WW8Num22z0"/>
    <w:rsid w:val="00A631B2"/>
    <w:rPr>
      <w:rFonts w:ascii="Symbol" w:hAnsi="Symbol"/>
    </w:rPr>
  </w:style>
  <w:style w:type="character" w:customStyle="1" w:styleId="WW8Num23z0">
    <w:name w:val="WW8Num23z0"/>
    <w:rsid w:val="00A631B2"/>
    <w:rPr>
      <w:rFonts w:ascii="Symbol" w:hAnsi="Symbol"/>
    </w:rPr>
  </w:style>
  <w:style w:type="character" w:customStyle="1" w:styleId="WW8Num24z0">
    <w:name w:val="WW8Num24z0"/>
    <w:rsid w:val="00A631B2"/>
    <w:rPr>
      <w:rFonts w:ascii="Symbol" w:hAnsi="Symbol"/>
    </w:rPr>
  </w:style>
  <w:style w:type="character" w:customStyle="1" w:styleId="WW8Num25z0">
    <w:name w:val="WW8Num25z0"/>
    <w:rsid w:val="00A631B2"/>
    <w:rPr>
      <w:rFonts w:ascii="Symbol" w:hAnsi="Symbol"/>
    </w:rPr>
  </w:style>
  <w:style w:type="character" w:customStyle="1" w:styleId="WW8Num28z0">
    <w:name w:val="WW8Num28z0"/>
    <w:rsid w:val="00A631B2"/>
    <w:rPr>
      <w:rFonts w:ascii="Symbol" w:hAnsi="Symbol"/>
    </w:rPr>
  </w:style>
  <w:style w:type="character" w:customStyle="1" w:styleId="WW8Num29z0">
    <w:name w:val="WW8Num29z0"/>
    <w:rsid w:val="00A631B2"/>
    <w:rPr>
      <w:rFonts w:ascii="Symbol" w:hAnsi="Symbol"/>
    </w:rPr>
  </w:style>
  <w:style w:type="character" w:customStyle="1" w:styleId="WW8Num30z0">
    <w:name w:val="WW8Num30z0"/>
    <w:rsid w:val="00A631B2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A631B2"/>
    <w:rPr>
      <w:rFonts w:ascii="Times New Roman" w:eastAsia="Times New Roman" w:hAnsi="Times New Roman" w:cs="Times New Roman"/>
    </w:rPr>
  </w:style>
  <w:style w:type="character" w:customStyle="1" w:styleId="WW8Num33z0">
    <w:name w:val="WW8Num33z0"/>
    <w:rsid w:val="00A631B2"/>
    <w:rPr>
      <w:rFonts w:ascii="Symbol" w:hAnsi="Symbol"/>
    </w:rPr>
  </w:style>
  <w:style w:type="character" w:customStyle="1" w:styleId="WW8Num34z0">
    <w:name w:val="WW8Num34z0"/>
    <w:rsid w:val="00A631B2"/>
    <w:rPr>
      <w:rFonts w:ascii="Symbol" w:hAnsi="Symbol"/>
    </w:rPr>
  </w:style>
  <w:style w:type="character" w:customStyle="1" w:styleId="WW8Num35z0">
    <w:name w:val="WW8Num35z0"/>
    <w:rsid w:val="00A631B2"/>
    <w:rPr>
      <w:rFonts w:ascii="Symbol" w:hAnsi="Symbol"/>
    </w:rPr>
  </w:style>
  <w:style w:type="character" w:customStyle="1" w:styleId="WW8Num36z0">
    <w:name w:val="WW8Num36z0"/>
    <w:rsid w:val="00A631B2"/>
    <w:rPr>
      <w:rFonts w:ascii="Symbol" w:hAnsi="Symbol"/>
    </w:rPr>
  </w:style>
  <w:style w:type="character" w:customStyle="1" w:styleId="WW8Num37z0">
    <w:name w:val="WW8Num37z0"/>
    <w:rsid w:val="00A631B2"/>
    <w:rPr>
      <w:rFonts w:ascii="Symbol" w:hAnsi="Symbol"/>
    </w:rPr>
  </w:style>
  <w:style w:type="character" w:customStyle="1" w:styleId="WW8Num38z0">
    <w:name w:val="WW8Num38z0"/>
    <w:rsid w:val="00A631B2"/>
    <w:rPr>
      <w:rFonts w:ascii="Symbol" w:hAnsi="Symbol"/>
    </w:rPr>
  </w:style>
  <w:style w:type="character" w:customStyle="1" w:styleId="2">
    <w:name w:val="Основной шрифт абзаца2"/>
    <w:rsid w:val="00A631B2"/>
  </w:style>
  <w:style w:type="character" w:customStyle="1" w:styleId="WW8Num1z0">
    <w:name w:val="WW8Num1z0"/>
    <w:rsid w:val="00A631B2"/>
    <w:rPr>
      <w:rFonts w:ascii="Symbol" w:hAnsi="Symbol"/>
    </w:rPr>
  </w:style>
  <w:style w:type="character" w:customStyle="1" w:styleId="WW8Num1z1">
    <w:name w:val="WW8Num1z1"/>
    <w:rsid w:val="00A631B2"/>
    <w:rPr>
      <w:rFonts w:ascii="Courier New" w:hAnsi="Courier New" w:cs="Courier New"/>
    </w:rPr>
  </w:style>
  <w:style w:type="character" w:customStyle="1" w:styleId="WW8Num1z2">
    <w:name w:val="WW8Num1z2"/>
    <w:rsid w:val="00A631B2"/>
    <w:rPr>
      <w:rFonts w:ascii="Wingdings" w:hAnsi="Wingdings"/>
    </w:rPr>
  </w:style>
  <w:style w:type="character" w:customStyle="1" w:styleId="WW8Num2z1">
    <w:name w:val="WW8Num2z1"/>
    <w:rsid w:val="00A631B2"/>
    <w:rPr>
      <w:rFonts w:ascii="Courier New" w:hAnsi="Courier New" w:cs="Courier New"/>
    </w:rPr>
  </w:style>
  <w:style w:type="character" w:customStyle="1" w:styleId="WW8Num2z2">
    <w:name w:val="WW8Num2z2"/>
    <w:rsid w:val="00A631B2"/>
    <w:rPr>
      <w:rFonts w:ascii="Wingdings" w:hAnsi="Wingdings"/>
    </w:rPr>
  </w:style>
  <w:style w:type="character" w:customStyle="1" w:styleId="WW8Num4z0">
    <w:name w:val="WW8Num4z0"/>
    <w:rsid w:val="00A631B2"/>
    <w:rPr>
      <w:rFonts w:ascii="Symbol" w:hAnsi="Symbol"/>
    </w:rPr>
  </w:style>
  <w:style w:type="character" w:customStyle="1" w:styleId="WW8Num4z1">
    <w:name w:val="WW8Num4z1"/>
    <w:rsid w:val="00A631B2"/>
    <w:rPr>
      <w:rFonts w:ascii="Courier New" w:hAnsi="Courier New" w:cs="Courier New"/>
    </w:rPr>
  </w:style>
  <w:style w:type="character" w:customStyle="1" w:styleId="WW8Num4z2">
    <w:name w:val="WW8Num4z2"/>
    <w:rsid w:val="00A631B2"/>
    <w:rPr>
      <w:rFonts w:ascii="Wingdings" w:hAnsi="Wingdings"/>
    </w:rPr>
  </w:style>
  <w:style w:type="character" w:customStyle="1" w:styleId="WW8Num5z1">
    <w:name w:val="WW8Num5z1"/>
    <w:rsid w:val="00A631B2"/>
    <w:rPr>
      <w:rFonts w:ascii="Courier New" w:hAnsi="Courier New" w:cs="Courier New"/>
    </w:rPr>
  </w:style>
  <w:style w:type="character" w:customStyle="1" w:styleId="WW8Num5z2">
    <w:name w:val="WW8Num5z2"/>
    <w:rsid w:val="00A631B2"/>
    <w:rPr>
      <w:rFonts w:ascii="Wingdings" w:hAnsi="Wingdings"/>
    </w:rPr>
  </w:style>
  <w:style w:type="character" w:customStyle="1" w:styleId="WW8Num6z1">
    <w:name w:val="WW8Num6z1"/>
    <w:rsid w:val="00A631B2"/>
    <w:rPr>
      <w:rFonts w:ascii="Courier New" w:hAnsi="Courier New" w:cs="Courier New"/>
    </w:rPr>
  </w:style>
  <w:style w:type="character" w:customStyle="1" w:styleId="WW8Num6z2">
    <w:name w:val="WW8Num6z2"/>
    <w:rsid w:val="00A631B2"/>
    <w:rPr>
      <w:rFonts w:ascii="Wingdings" w:hAnsi="Wingdings"/>
    </w:rPr>
  </w:style>
  <w:style w:type="character" w:customStyle="1" w:styleId="WW8Num8z0">
    <w:name w:val="WW8Num8z0"/>
    <w:rsid w:val="00A631B2"/>
    <w:rPr>
      <w:rFonts w:ascii="Symbol" w:hAnsi="Symbol"/>
    </w:rPr>
  </w:style>
  <w:style w:type="character" w:customStyle="1" w:styleId="WW8Num8z1">
    <w:name w:val="WW8Num8z1"/>
    <w:rsid w:val="00A631B2"/>
    <w:rPr>
      <w:rFonts w:ascii="Courier New" w:hAnsi="Courier New" w:cs="Courier New"/>
    </w:rPr>
  </w:style>
  <w:style w:type="character" w:customStyle="1" w:styleId="WW8Num8z2">
    <w:name w:val="WW8Num8z2"/>
    <w:rsid w:val="00A631B2"/>
    <w:rPr>
      <w:rFonts w:ascii="Wingdings" w:hAnsi="Wingdings"/>
    </w:rPr>
  </w:style>
  <w:style w:type="character" w:customStyle="1" w:styleId="WW8Num9z1">
    <w:name w:val="WW8Num9z1"/>
    <w:rsid w:val="00A631B2"/>
    <w:rPr>
      <w:rFonts w:ascii="Courier New" w:hAnsi="Courier New" w:cs="Courier New"/>
    </w:rPr>
  </w:style>
  <w:style w:type="character" w:customStyle="1" w:styleId="WW8Num9z2">
    <w:name w:val="WW8Num9z2"/>
    <w:rsid w:val="00A631B2"/>
    <w:rPr>
      <w:rFonts w:ascii="Wingdings" w:hAnsi="Wingdings"/>
    </w:rPr>
  </w:style>
  <w:style w:type="character" w:customStyle="1" w:styleId="WW8Num10z1">
    <w:name w:val="WW8Num10z1"/>
    <w:rsid w:val="00A631B2"/>
    <w:rPr>
      <w:b/>
    </w:rPr>
  </w:style>
  <w:style w:type="character" w:customStyle="1" w:styleId="WW8Num11z0">
    <w:name w:val="WW8Num11z0"/>
    <w:rsid w:val="00A631B2"/>
    <w:rPr>
      <w:rFonts w:ascii="Symbol" w:hAnsi="Symbol"/>
    </w:rPr>
  </w:style>
  <w:style w:type="character" w:customStyle="1" w:styleId="WW8Num11z2">
    <w:name w:val="WW8Num11z2"/>
    <w:rsid w:val="00A631B2"/>
    <w:rPr>
      <w:rFonts w:ascii="Wingdings" w:hAnsi="Wingdings"/>
    </w:rPr>
  </w:style>
  <w:style w:type="character" w:customStyle="1" w:styleId="WW8Num13z1">
    <w:name w:val="WW8Num13z1"/>
    <w:rsid w:val="00A631B2"/>
    <w:rPr>
      <w:rFonts w:ascii="Courier New" w:hAnsi="Courier New" w:cs="Courier New"/>
    </w:rPr>
  </w:style>
  <w:style w:type="character" w:customStyle="1" w:styleId="WW8Num13z2">
    <w:name w:val="WW8Num13z2"/>
    <w:rsid w:val="00A631B2"/>
    <w:rPr>
      <w:rFonts w:ascii="Wingdings" w:hAnsi="Wingdings"/>
    </w:rPr>
  </w:style>
  <w:style w:type="character" w:customStyle="1" w:styleId="WW8Num14z1">
    <w:name w:val="WW8Num14z1"/>
    <w:rsid w:val="00A631B2"/>
    <w:rPr>
      <w:rFonts w:ascii="Courier New" w:hAnsi="Courier New" w:cs="Courier New"/>
    </w:rPr>
  </w:style>
  <w:style w:type="character" w:customStyle="1" w:styleId="WW8Num14z2">
    <w:name w:val="WW8Num14z2"/>
    <w:rsid w:val="00A631B2"/>
    <w:rPr>
      <w:rFonts w:ascii="Wingdings" w:hAnsi="Wingdings"/>
    </w:rPr>
  </w:style>
  <w:style w:type="character" w:customStyle="1" w:styleId="WW8Num15z1">
    <w:name w:val="WW8Num15z1"/>
    <w:rsid w:val="00A631B2"/>
    <w:rPr>
      <w:rFonts w:ascii="Courier New" w:hAnsi="Courier New" w:cs="Courier New"/>
    </w:rPr>
  </w:style>
  <w:style w:type="character" w:customStyle="1" w:styleId="WW8Num15z2">
    <w:name w:val="WW8Num15z2"/>
    <w:rsid w:val="00A631B2"/>
    <w:rPr>
      <w:rFonts w:ascii="Wingdings" w:hAnsi="Wingdings"/>
    </w:rPr>
  </w:style>
  <w:style w:type="character" w:customStyle="1" w:styleId="WW8Num16z1">
    <w:name w:val="WW8Num16z1"/>
    <w:rsid w:val="00A631B2"/>
    <w:rPr>
      <w:rFonts w:ascii="Courier New" w:hAnsi="Courier New" w:cs="Courier New"/>
    </w:rPr>
  </w:style>
  <w:style w:type="character" w:customStyle="1" w:styleId="WW8Num16z2">
    <w:name w:val="WW8Num16z2"/>
    <w:rsid w:val="00A631B2"/>
    <w:rPr>
      <w:rFonts w:ascii="Wingdings" w:hAnsi="Wingdings"/>
    </w:rPr>
  </w:style>
  <w:style w:type="character" w:customStyle="1" w:styleId="WW8Num17z1">
    <w:name w:val="WW8Num17z1"/>
    <w:rsid w:val="00A631B2"/>
    <w:rPr>
      <w:rFonts w:ascii="Courier New" w:hAnsi="Courier New" w:cs="Courier New"/>
    </w:rPr>
  </w:style>
  <w:style w:type="character" w:customStyle="1" w:styleId="WW8Num17z2">
    <w:name w:val="WW8Num17z2"/>
    <w:rsid w:val="00A631B2"/>
    <w:rPr>
      <w:rFonts w:ascii="Wingdings" w:hAnsi="Wingdings"/>
    </w:rPr>
  </w:style>
  <w:style w:type="character" w:customStyle="1" w:styleId="WW8Num18z1">
    <w:name w:val="WW8Num18z1"/>
    <w:rsid w:val="00A631B2"/>
    <w:rPr>
      <w:rFonts w:ascii="Courier New" w:hAnsi="Courier New" w:cs="Courier New"/>
    </w:rPr>
  </w:style>
  <w:style w:type="character" w:customStyle="1" w:styleId="WW8Num18z2">
    <w:name w:val="WW8Num18z2"/>
    <w:rsid w:val="00A631B2"/>
    <w:rPr>
      <w:rFonts w:ascii="Wingdings" w:hAnsi="Wingdings"/>
    </w:rPr>
  </w:style>
  <w:style w:type="character" w:customStyle="1" w:styleId="WW8Num19z1">
    <w:name w:val="WW8Num19z1"/>
    <w:rsid w:val="00A631B2"/>
    <w:rPr>
      <w:rFonts w:ascii="Courier New" w:hAnsi="Courier New" w:cs="Courier New"/>
    </w:rPr>
  </w:style>
  <w:style w:type="character" w:customStyle="1" w:styleId="WW8Num19z2">
    <w:name w:val="WW8Num19z2"/>
    <w:rsid w:val="00A631B2"/>
    <w:rPr>
      <w:rFonts w:ascii="Wingdings" w:hAnsi="Wingdings"/>
    </w:rPr>
  </w:style>
  <w:style w:type="character" w:customStyle="1" w:styleId="WW8Num21z1">
    <w:name w:val="WW8Num21z1"/>
    <w:rsid w:val="00A631B2"/>
    <w:rPr>
      <w:rFonts w:ascii="Courier New" w:hAnsi="Courier New" w:cs="Courier New"/>
    </w:rPr>
  </w:style>
  <w:style w:type="character" w:customStyle="1" w:styleId="WW8Num21z2">
    <w:name w:val="WW8Num21z2"/>
    <w:rsid w:val="00A631B2"/>
    <w:rPr>
      <w:rFonts w:ascii="Wingdings" w:hAnsi="Wingdings"/>
    </w:rPr>
  </w:style>
  <w:style w:type="character" w:customStyle="1" w:styleId="WW8Num22z1">
    <w:name w:val="WW8Num22z1"/>
    <w:rsid w:val="00A631B2"/>
    <w:rPr>
      <w:rFonts w:ascii="Courier New" w:hAnsi="Courier New" w:cs="Courier New"/>
    </w:rPr>
  </w:style>
  <w:style w:type="character" w:customStyle="1" w:styleId="WW8Num22z2">
    <w:name w:val="WW8Num22z2"/>
    <w:rsid w:val="00A631B2"/>
    <w:rPr>
      <w:rFonts w:ascii="Wingdings" w:hAnsi="Wingdings"/>
    </w:rPr>
  </w:style>
  <w:style w:type="character" w:customStyle="1" w:styleId="WW8Num23z1">
    <w:name w:val="WW8Num23z1"/>
    <w:rsid w:val="00A631B2"/>
    <w:rPr>
      <w:rFonts w:ascii="Courier New" w:hAnsi="Courier New" w:cs="Courier New"/>
    </w:rPr>
  </w:style>
  <w:style w:type="character" w:customStyle="1" w:styleId="WW8Num23z2">
    <w:name w:val="WW8Num23z2"/>
    <w:rsid w:val="00A631B2"/>
    <w:rPr>
      <w:rFonts w:ascii="Wingdings" w:hAnsi="Wingdings"/>
    </w:rPr>
  </w:style>
  <w:style w:type="character" w:customStyle="1" w:styleId="WW8Num24z1">
    <w:name w:val="WW8Num24z1"/>
    <w:rsid w:val="00A631B2"/>
    <w:rPr>
      <w:rFonts w:ascii="Courier New" w:hAnsi="Courier New" w:cs="Courier New"/>
    </w:rPr>
  </w:style>
  <w:style w:type="character" w:customStyle="1" w:styleId="WW8Num24z2">
    <w:name w:val="WW8Num24z2"/>
    <w:rsid w:val="00A631B2"/>
    <w:rPr>
      <w:rFonts w:ascii="Wingdings" w:hAnsi="Wingdings"/>
    </w:rPr>
  </w:style>
  <w:style w:type="character" w:customStyle="1" w:styleId="WW8Num27z0">
    <w:name w:val="WW8Num27z0"/>
    <w:rsid w:val="00A631B2"/>
    <w:rPr>
      <w:rFonts w:ascii="Symbol" w:hAnsi="Symbol"/>
    </w:rPr>
  </w:style>
  <w:style w:type="character" w:customStyle="1" w:styleId="WW8Num27z1">
    <w:name w:val="WW8Num27z1"/>
    <w:rsid w:val="00A631B2"/>
    <w:rPr>
      <w:rFonts w:ascii="Courier New" w:hAnsi="Courier New" w:cs="Courier New"/>
    </w:rPr>
  </w:style>
  <w:style w:type="character" w:customStyle="1" w:styleId="WW8Num27z2">
    <w:name w:val="WW8Num27z2"/>
    <w:rsid w:val="00A631B2"/>
    <w:rPr>
      <w:rFonts w:ascii="Wingdings" w:hAnsi="Wingdings"/>
    </w:rPr>
  </w:style>
  <w:style w:type="character" w:customStyle="1" w:styleId="WW8Num28z1">
    <w:name w:val="WW8Num28z1"/>
    <w:rsid w:val="00A631B2"/>
    <w:rPr>
      <w:rFonts w:ascii="Courier New" w:hAnsi="Courier New" w:cs="Courier New"/>
    </w:rPr>
  </w:style>
  <w:style w:type="character" w:customStyle="1" w:styleId="WW8Num28z2">
    <w:name w:val="WW8Num28z2"/>
    <w:rsid w:val="00A631B2"/>
    <w:rPr>
      <w:rFonts w:ascii="Wingdings" w:hAnsi="Wingdings"/>
    </w:rPr>
  </w:style>
  <w:style w:type="character" w:customStyle="1" w:styleId="WW8Num29z1">
    <w:name w:val="WW8Num29z1"/>
    <w:rsid w:val="00A631B2"/>
    <w:rPr>
      <w:rFonts w:ascii="Courier New" w:hAnsi="Courier New" w:cs="Courier New"/>
    </w:rPr>
  </w:style>
  <w:style w:type="character" w:customStyle="1" w:styleId="WW8Num29z2">
    <w:name w:val="WW8Num29z2"/>
    <w:rsid w:val="00A631B2"/>
    <w:rPr>
      <w:rFonts w:ascii="Wingdings" w:hAnsi="Wingdings"/>
    </w:rPr>
  </w:style>
  <w:style w:type="character" w:customStyle="1" w:styleId="WW8Num32z0">
    <w:name w:val="WW8Num32z0"/>
    <w:rsid w:val="00A631B2"/>
    <w:rPr>
      <w:rFonts w:ascii="Symbol" w:hAnsi="Symbol"/>
    </w:rPr>
  </w:style>
  <w:style w:type="character" w:customStyle="1" w:styleId="WW8Num32z1">
    <w:name w:val="WW8Num32z1"/>
    <w:rsid w:val="00A631B2"/>
    <w:rPr>
      <w:rFonts w:ascii="Courier New" w:hAnsi="Courier New" w:cs="Courier New"/>
    </w:rPr>
  </w:style>
  <w:style w:type="character" w:customStyle="1" w:styleId="WW8Num32z2">
    <w:name w:val="WW8Num32z2"/>
    <w:rsid w:val="00A631B2"/>
    <w:rPr>
      <w:rFonts w:ascii="Wingdings" w:hAnsi="Wingdings"/>
    </w:rPr>
  </w:style>
  <w:style w:type="character" w:customStyle="1" w:styleId="WW8Num33z1">
    <w:name w:val="WW8Num33z1"/>
    <w:rsid w:val="00A631B2"/>
    <w:rPr>
      <w:rFonts w:ascii="Courier New" w:hAnsi="Courier New" w:cs="Courier New"/>
    </w:rPr>
  </w:style>
  <w:style w:type="character" w:customStyle="1" w:styleId="WW8Num33z2">
    <w:name w:val="WW8Num33z2"/>
    <w:rsid w:val="00A631B2"/>
    <w:rPr>
      <w:rFonts w:ascii="Wingdings" w:hAnsi="Wingdings"/>
    </w:rPr>
  </w:style>
  <w:style w:type="character" w:customStyle="1" w:styleId="WW8Num34z1">
    <w:name w:val="WW8Num34z1"/>
    <w:rsid w:val="00A631B2"/>
    <w:rPr>
      <w:rFonts w:ascii="Courier New" w:hAnsi="Courier New" w:cs="Courier New"/>
    </w:rPr>
  </w:style>
  <w:style w:type="character" w:customStyle="1" w:styleId="WW8Num34z2">
    <w:name w:val="WW8Num34z2"/>
    <w:rsid w:val="00A631B2"/>
    <w:rPr>
      <w:rFonts w:ascii="Wingdings" w:hAnsi="Wingdings"/>
    </w:rPr>
  </w:style>
  <w:style w:type="character" w:customStyle="1" w:styleId="WW8Num35z1">
    <w:name w:val="WW8Num35z1"/>
    <w:rsid w:val="00A631B2"/>
    <w:rPr>
      <w:rFonts w:ascii="Courier New" w:hAnsi="Courier New" w:cs="Courier New"/>
    </w:rPr>
  </w:style>
  <w:style w:type="character" w:customStyle="1" w:styleId="WW8Num35z2">
    <w:name w:val="WW8Num35z2"/>
    <w:rsid w:val="00A631B2"/>
    <w:rPr>
      <w:rFonts w:ascii="Wingdings" w:hAnsi="Wingdings"/>
    </w:rPr>
  </w:style>
  <w:style w:type="character" w:customStyle="1" w:styleId="WW8Num36z1">
    <w:name w:val="WW8Num36z1"/>
    <w:rsid w:val="00A631B2"/>
    <w:rPr>
      <w:rFonts w:ascii="Courier New" w:hAnsi="Courier New" w:cs="Courier New"/>
    </w:rPr>
  </w:style>
  <w:style w:type="character" w:customStyle="1" w:styleId="WW8Num36z2">
    <w:name w:val="WW8Num36z2"/>
    <w:rsid w:val="00A631B2"/>
    <w:rPr>
      <w:rFonts w:ascii="Wingdings" w:hAnsi="Wingdings"/>
    </w:rPr>
  </w:style>
  <w:style w:type="character" w:customStyle="1" w:styleId="WW8Num37z1">
    <w:name w:val="WW8Num37z1"/>
    <w:rsid w:val="00A631B2"/>
    <w:rPr>
      <w:rFonts w:ascii="Courier New" w:hAnsi="Courier New" w:cs="Courier New"/>
    </w:rPr>
  </w:style>
  <w:style w:type="character" w:customStyle="1" w:styleId="WW8Num37z2">
    <w:name w:val="WW8Num37z2"/>
    <w:rsid w:val="00A631B2"/>
    <w:rPr>
      <w:rFonts w:ascii="Wingdings" w:hAnsi="Wingdings"/>
    </w:rPr>
  </w:style>
  <w:style w:type="character" w:customStyle="1" w:styleId="10">
    <w:name w:val="Основной шрифт абзаца1"/>
    <w:rsid w:val="00A631B2"/>
  </w:style>
  <w:style w:type="character" w:customStyle="1" w:styleId="11">
    <w:name w:val="Заголовок 1 Знак"/>
    <w:rsid w:val="00A631B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3">
    <w:name w:val="Название Знак"/>
    <w:rsid w:val="00A631B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a4">
    <w:name w:val="Hyperlink"/>
    <w:rsid w:val="00A631B2"/>
    <w:rPr>
      <w:color w:val="0000FF"/>
      <w:u w:val="single"/>
    </w:rPr>
  </w:style>
  <w:style w:type="character" w:styleId="a5">
    <w:name w:val="Emphasis"/>
    <w:qFormat/>
    <w:rsid w:val="00A631B2"/>
    <w:rPr>
      <w:i/>
      <w:iCs/>
    </w:rPr>
  </w:style>
  <w:style w:type="character" w:styleId="a6">
    <w:name w:val="page number"/>
    <w:basedOn w:val="10"/>
    <w:rsid w:val="00A631B2"/>
  </w:style>
  <w:style w:type="character" w:customStyle="1" w:styleId="apple-converted-space">
    <w:name w:val="apple-converted-space"/>
    <w:basedOn w:val="10"/>
    <w:rsid w:val="00A631B2"/>
  </w:style>
  <w:style w:type="character" w:customStyle="1" w:styleId="FontStyle16">
    <w:name w:val="Font Style16"/>
    <w:rsid w:val="00A631B2"/>
    <w:rPr>
      <w:rFonts w:ascii="Times New Roman" w:hAnsi="Times New Roman" w:cs="Times New Roman"/>
      <w:sz w:val="24"/>
      <w:szCs w:val="24"/>
    </w:rPr>
  </w:style>
  <w:style w:type="paragraph" w:customStyle="1" w:styleId="a7">
    <w:name w:val="Заголовок"/>
    <w:basedOn w:val="a"/>
    <w:next w:val="a8"/>
    <w:rsid w:val="00A631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A631B2"/>
    <w:pPr>
      <w:spacing w:after="120"/>
    </w:pPr>
  </w:style>
  <w:style w:type="paragraph" w:styleId="a9">
    <w:name w:val="List"/>
    <w:basedOn w:val="a8"/>
    <w:rsid w:val="00A631B2"/>
    <w:rPr>
      <w:rFonts w:ascii="Arial" w:hAnsi="Arial" w:cs="Mangal"/>
    </w:rPr>
  </w:style>
  <w:style w:type="paragraph" w:customStyle="1" w:styleId="20">
    <w:name w:val="Название2"/>
    <w:basedOn w:val="a"/>
    <w:rsid w:val="00A631B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rsid w:val="00A631B2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A631B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A631B2"/>
    <w:pPr>
      <w:suppressLineNumbers/>
    </w:pPr>
    <w:rPr>
      <w:rFonts w:ascii="Arial" w:hAnsi="Arial" w:cs="Mangal"/>
    </w:rPr>
  </w:style>
  <w:style w:type="paragraph" w:styleId="aa">
    <w:name w:val="Title"/>
    <w:basedOn w:val="a"/>
    <w:next w:val="a"/>
    <w:qFormat/>
    <w:rsid w:val="00A631B2"/>
    <w:pPr>
      <w:spacing w:before="240" w:after="60"/>
      <w:jc w:val="center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ab">
    <w:name w:val="Subtitle"/>
    <w:basedOn w:val="a7"/>
    <w:next w:val="a8"/>
    <w:qFormat/>
    <w:rsid w:val="00A631B2"/>
    <w:pPr>
      <w:jc w:val="center"/>
    </w:pPr>
    <w:rPr>
      <w:i/>
      <w:iCs/>
    </w:rPr>
  </w:style>
  <w:style w:type="paragraph" w:styleId="ac">
    <w:name w:val="No Spacing"/>
    <w:qFormat/>
    <w:rsid w:val="00A631B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d">
    <w:name w:val="footer"/>
    <w:basedOn w:val="a"/>
    <w:link w:val="ae"/>
    <w:uiPriority w:val="99"/>
    <w:rsid w:val="00A631B2"/>
    <w:pPr>
      <w:tabs>
        <w:tab w:val="center" w:pos="4677"/>
        <w:tab w:val="right" w:pos="9355"/>
      </w:tabs>
    </w:pPr>
  </w:style>
  <w:style w:type="paragraph" w:styleId="af">
    <w:name w:val="List Paragraph"/>
    <w:basedOn w:val="a"/>
    <w:qFormat/>
    <w:rsid w:val="00A631B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Body1">
    <w:name w:val="Body 1"/>
    <w:rsid w:val="00A631B2"/>
    <w:pPr>
      <w:suppressAutoHyphens/>
    </w:pPr>
    <w:rPr>
      <w:rFonts w:ascii="Helvetica" w:eastAsia="ヒラギノ角ゴ Pro W3" w:hAnsi="Helvetica" w:cs="Calibri"/>
      <w:color w:val="000000"/>
      <w:sz w:val="24"/>
      <w:lang w:val="en-US" w:eastAsia="ar-SA"/>
    </w:rPr>
  </w:style>
  <w:style w:type="paragraph" w:customStyle="1" w:styleId="Style4">
    <w:name w:val="Style4"/>
    <w:basedOn w:val="a"/>
    <w:rsid w:val="00A631B2"/>
    <w:pPr>
      <w:widowControl w:val="0"/>
      <w:autoSpaceDE w:val="0"/>
      <w:spacing w:after="0" w:line="462" w:lineRule="exact"/>
      <w:ind w:firstLine="686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0">
    <w:name w:val="Содержимое таблицы"/>
    <w:basedOn w:val="a"/>
    <w:rsid w:val="00A631B2"/>
    <w:pPr>
      <w:suppressLineNumbers/>
    </w:pPr>
  </w:style>
  <w:style w:type="paragraph" w:customStyle="1" w:styleId="af1">
    <w:name w:val="Заголовок таблицы"/>
    <w:basedOn w:val="af0"/>
    <w:rsid w:val="00A631B2"/>
    <w:pPr>
      <w:jc w:val="center"/>
    </w:pPr>
    <w:rPr>
      <w:b/>
      <w:bCs/>
    </w:rPr>
  </w:style>
  <w:style w:type="paragraph" w:customStyle="1" w:styleId="af2">
    <w:name w:val="Содержимое врезки"/>
    <w:basedOn w:val="a8"/>
    <w:rsid w:val="00A631B2"/>
  </w:style>
  <w:style w:type="paragraph" w:styleId="af3">
    <w:name w:val="header"/>
    <w:basedOn w:val="a"/>
    <w:rsid w:val="00A631B2"/>
    <w:pPr>
      <w:suppressLineNumbers/>
      <w:tabs>
        <w:tab w:val="center" w:pos="4819"/>
        <w:tab w:val="right" w:pos="9638"/>
      </w:tabs>
    </w:pPr>
  </w:style>
  <w:style w:type="paragraph" w:customStyle="1" w:styleId="14">
    <w:name w:val="Абзац списка1"/>
    <w:basedOn w:val="a"/>
    <w:rsid w:val="00394F0A"/>
    <w:pPr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ae">
    <w:name w:val="Нижний колонтитул Знак"/>
    <w:basedOn w:val="a0"/>
    <w:link w:val="ad"/>
    <w:uiPriority w:val="99"/>
    <w:rsid w:val="00C7207C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4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8483</Words>
  <Characters>48358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>META</Company>
  <LinksUpToDate>false</LinksUpToDate>
  <CharactersWithSpaces>56728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creator>sanea</dc:creator>
  <cp:lastModifiedBy>ASUS</cp:lastModifiedBy>
  <cp:revision>29</cp:revision>
  <cp:lastPrinted>2012-12-10T12:48:00Z</cp:lastPrinted>
  <dcterms:created xsi:type="dcterms:W3CDTF">2013-02-11T11:45:00Z</dcterms:created>
  <dcterms:modified xsi:type="dcterms:W3CDTF">2024-10-15T06:13:00Z</dcterms:modified>
</cp:coreProperties>
</file>